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Городецкий  филиал МБОУ - </w:t>
      </w: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proofErr w:type="spellStart"/>
      <w:r>
        <w:rPr>
          <w:szCs w:val="28"/>
        </w:rPr>
        <w:t>Кокинская</w:t>
      </w:r>
      <w:proofErr w:type="spellEnd"/>
      <w:r>
        <w:rPr>
          <w:szCs w:val="28"/>
        </w:rPr>
        <w:t xml:space="preserve"> средняя общеобразовательная школа </w:t>
      </w: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</w:p>
    <w:tbl>
      <w:tblPr>
        <w:tblStyle w:val="a9"/>
        <w:tblW w:w="0" w:type="auto"/>
        <w:tblInd w:w="0" w:type="dxa"/>
        <w:tblLook w:val="04A0"/>
      </w:tblPr>
      <w:tblGrid>
        <w:gridCol w:w="5452"/>
        <w:gridCol w:w="4119"/>
      </w:tblGrid>
      <w:tr w:rsidR="00725DA6" w:rsidTr="00725DA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25DA6" w:rsidRDefault="00725DA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25DA6" w:rsidRDefault="00725DA6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725DA6" w:rsidRDefault="00725DA6">
            <w:pPr>
              <w:rPr>
                <w:szCs w:val="28"/>
              </w:rPr>
            </w:pPr>
            <w:r>
              <w:rPr>
                <w:szCs w:val="28"/>
              </w:rPr>
              <w:t>Заведующая филиалом ______________/ Сорина Е.М./</w:t>
            </w:r>
          </w:p>
          <w:p w:rsidR="00725DA6" w:rsidRDefault="00725DA6">
            <w:pPr>
              <w:rPr>
                <w:sz w:val="28"/>
                <w:szCs w:val="28"/>
              </w:rPr>
            </w:pPr>
          </w:p>
        </w:tc>
      </w:tr>
    </w:tbl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0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русскому языку</w:t>
      </w: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4 классе</w:t>
      </w: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учителя </w:t>
      </w:r>
      <w:proofErr w:type="spellStart"/>
      <w:r>
        <w:rPr>
          <w:b/>
          <w:sz w:val="48"/>
          <w:szCs w:val="48"/>
        </w:rPr>
        <w:t>Ластовской</w:t>
      </w:r>
      <w:proofErr w:type="spellEnd"/>
      <w:r>
        <w:rPr>
          <w:b/>
          <w:sz w:val="48"/>
          <w:szCs w:val="48"/>
        </w:rPr>
        <w:t xml:space="preserve"> И.А.</w:t>
      </w: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rPr>
          <w:b/>
          <w:sz w:val="48"/>
          <w:szCs w:val="48"/>
        </w:rPr>
      </w:pPr>
    </w:p>
    <w:p w:rsidR="00725DA6" w:rsidRDefault="00725DA6" w:rsidP="00725DA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0"/>
        </w:rPr>
      </w:pPr>
      <w:r>
        <w:rPr>
          <w:sz w:val="32"/>
          <w:szCs w:val="32"/>
        </w:rPr>
        <w:t>2014-2015 учебный год</w:t>
      </w:r>
    </w:p>
    <w:p w:rsidR="000E0B12" w:rsidRPr="007A5077" w:rsidRDefault="000E0B12" w:rsidP="000E0B12">
      <w:pPr>
        <w:spacing w:line="360" w:lineRule="auto"/>
        <w:ind w:firstLine="540"/>
        <w:jc w:val="center"/>
        <w:rPr>
          <w:b/>
        </w:rPr>
      </w:pPr>
      <w:r w:rsidRPr="007A5077">
        <w:rPr>
          <w:b/>
        </w:rPr>
        <w:lastRenderedPageBreak/>
        <w:t>Русский язык</w:t>
      </w:r>
    </w:p>
    <w:p w:rsidR="000E0B12" w:rsidRPr="007A5077" w:rsidRDefault="000E0B12" w:rsidP="000E0B12">
      <w:pPr>
        <w:spacing w:line="360" w:lineRule="auto"/>
        <w:ind w:firstLine="540"/>
        <w:jc w:val="center"/>
        <w:rPr>
          <w:b/>
        </w:rPr>
      </w:pPr>
      <w:r w:rsidRPr="007A5077">
        <w:rPr>
          <w:b/>
        </w:rPr>
        <w:t>Пояснительная записка</w:t>
      </w:r>
    </w:p>
    <w:p w:rsidR="000E0B12" w:rsidRPr="007A5077" w:rsidRDefault="000E0B12" w:rsidP="000E0B12">
      <w:pPr>
        <w:spacing w:line="360" w:lineRule="auto"/>
        <w:ind w:firstLine="540"/>
        <w:jc w:val="both"/>
        <w:rPr>
          <w:b/>
        </w:rPr>
      </w:pPr>
    </w:p>
    <w:p w:rsidR="000E0B12" w:rsidRPr="007A5077" w:rsidRDefault="000E0B12" w:rsidP="000E0B12">
      <w:pPr>
        <w:spacing w:line="360" w:lineRule="auto"/>
        <w:ind w:firstLine="540"/>
        <w:jc w:val="both"/>
      </w:pPr>
      <w:r w:rsidRPr="007A5077">
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образования, примерной программы по учебным предметам (начальная школа), авторской программы по русскому языку под редакцие</w:t>
      </w:r>
      <w:r>
        <w:t xml:space="preserve">й В. П. </w:t>
      </w:r>
      <w:proofErr w:type="spellStart"/>
      <w:r>
        <w:t>Канакиной</w:t>
      </w:r>
      <w:proofErr w:type="spellEnd"/>
      <w:r>
        <w:t>, В. Г. Горецк</w:t>
      </w:r>
      <w:r w:rsidRPr="007A5077">
        <w:t xml:space="preserve">ого, М. В. </w:t>
      </w:r>
      <w:proofErr w:type="spellStart"/>
      <w:r w:rsidRPr="007A5077">
        <w:t>Бойкиной</w:t>
      </w:r>
      <w:proofErr w:type="spellEnd"/>
      <w:r w:rsidRPr="007A5077">
        <w:t>,  планируемых результатов начального общего образования.</w:t>
      </w:r>
    </w:p>
    <w:p w:rsidR="000E0B12" w:rsidRPr="007A5077" w:rsidRDefault="000E0B12" w:rsidP="000E0B12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7A5077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E0B12" w:rsidRPr="007A5077" w:rsidRDefault="000E0B12" w:rsidP="000E0B12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7A5077">
        <w:t>Содержание предмета направлено на формирование функциональной грамотности и коммуникативной компетентности, и успехи в его изучении способствуют лучшему усвоению других школьных дисциплин.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E0B12" w:rsidRPr="007A5077" w:rsidRDefault="000E0B12" w:rsidP="000E0B12">
      <w:pPr>
        <w:pStyle w:val="u-2-msonormal"/>
        <w:spacing w:before="0" w:beforeAutospacing="0" w:after="0" w:afterAutospacing="0" w:line="360" w:lineRule="auto"/>
        <w:jc w:val="both"/>
        <w:textAlignment w:val="center"/>
      </w:pPr>
      <w:proofErr w:type="gramStart"/>
      <w:r w:rsidRPr="007A5077">
        <w:rPr>
          <w:b/>
        </w:rPr>
        <w:t xml:space="preserve">Целями </w:t>
      </w:r>
      <w:r w:rsidRPr="007A5077">
        <w:t>изучения предмета «Русский язык» в начальной школе являются: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proofErr w:type="gramEnd"/>
    </w:p>
    <w:p w:rsidR="000E0B12" w:rsidRPr="007A5077" w:rsidRDefault="000E0B12" w:rsidP="000E0B12">
      <w:pPr>
        <w:spacing w:line="360" w:lineRule="auto"/>
        <w:ind w:firstLine="540"/>
        <w:jc w:val="both"/>
      </w:pPr>
      <w:r w:rsidRPr="007A5077">
        <w:rPr>
          <w:b/>
          <w:shd w:val="clear" w:color="auto" w:fill="C0C0C0"/>
        </w:rPr>
        <w:t xml:space="preserve">       Общая характеристика учебного предмета </w:t>
      </w:r>
    </w:p>
    <w:p w:rsidR="000E0B12" w:rsidRPr="007A5077" w:rsidRDefault="000E0B12" w:rsidP="000E0B12">
      <w:pPr>
        <w:spacing w:line="360" w:lineRule="auto"/>
        <w:ind w:firstLine="540"/>
        <w:jc w:val="both"/>
      </w:pPr>
      <w:r w:rsidRPr="007A5077">
        <w:t xml:space="preserve">Программа по русскому языку  направлена на реализацию средствами предмета «Русский язык» основных задач образовательной области «Филология»: </w:t>
      </w:r>
    </w:p>
    <w:p w:rsidR="000E0B12" w:rsidRPr="007A5077" w:rsidRDefault="000E0B12" w:rsidP="000E0B12">
      <w:pPr>
        <w:spacing w:line="360" w:lineRule="auto"/>
        <w:ind w:firstLine="540"/>
        <w:jc w:val="both"/>
      </w:pPr>
      <w:r w:rsidRPr="007A5077"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E0B12" w:rsidRPr="007A5077" w:rsidRDefault="000E0B12" w:rsidP="000E0B12">
      <w:pPr>
        <w:spacing w:line="360" w:lineRule="auto"/>
        <w:ind w:firstLine="540"/>
        <w:jc w:val="both"/>
      </w:pPr>
      <w:r w:rsidRPr="007A5077">
        <w:t xml:space="preserve">- развитие диалогической и монологической устной и письменной речи; </w:t>
      </w:r>
    </w:p>
    <w:p w:rsidR="000E0B12" w:rsidRPr="007A5077" w:rsidRDefault="000E0B12" w:rsidP="000E0B12">
      <w:pPr>
        <w:spacing w:line="360" w:lineRule="auto"/>
        <w:ind w:firstLine="540"/>
        <w:jc w:val="both"/>
      </w:pPr>
      <w:r w:rsidRPr="007A5077">
        <w:t>- развитие коммуника</w:t>
      </w:r>
      <w:r w:rsidRPr="007A5077">
        <w:softHyphen/>
        <w:t>тивных умений;</w:t>
      </w:r>
    </w:p>
    <w:p w:rsidR="000E0B12" w:rsidRPr="007A5077" w:rsidRDefault="000E0B12" w:rsidP="000E0B12">
      <w:pPr>
        <w:spacing w:line="360" w:lineRule="auto"/>
        <w:ind w:firstLine="540"/>
        <w:jc w:val="both"/>
      </w:pPr>
      <w:r w:rsidRPr="007A5077">
        <w:t xml:space="preserve">- развитие нравственных и эстетических чувств; </w:t>
      </w:r>
    </w:p>
    <w:p w:rsidR="000E0B12" w:rsidRDefault="000E0B12" w:rsidP="00ED46A3">
      <w:pPr>
        <w:pStyle w:val="Style51"/>
        <w:widowControl/>
        <w:spacing w:line="360" w:lineRule="auto"/>
        <w:ind w:firstLine="288"/>
        <w:rPr>
          <w:rStyle w:val="FontStyle81"/>
        </w:rPr>
      </w:pPr>
      <w:r w:rsidRPr="007A5077">
        <w:t>- развитие способностей к творческой деятель</w:t>
      </w:r>
      <w:r w:rsidRPr="007A5077">
        <w:softHyphen/>
        <w:t>ности.</w:t>
      </w:r>
    </w:p>
    <w:p w:rsidR="00BE66D6" w:rsidRPr="004635E9" w:rsidRDefault="00BE66D6" w:rsidP="00ED46A3">
      <w:pPr>
        <w:pStyle w:val="Style51"/>
        <w:widowControl/>
        <w:spacing w:line="360" w:lineRule="auto"/>
        <w:ind w:firstLine="288"/>
        <w:rPr>
          <w:rStyle w:val="FontStyle81"/>
          <w:sz w:val="24"/>
          <w:szCs w:val="24"/>
        </w:rPr>
      </w:pPr>
      <w:r w:rsidRPr="004635E9">
        <w:rPr>
          <w:rStyle w:val="FontStyle81"/>
          <w:sz w:val="24"/>
          <w:szCs w:val="24"/>
        </w:rPr>
        <w:t xml:space="preserve">Программа определяет ряд практических </w:t>
      </w:r>
      <w:r w:rsidRPr="004635E9">
        <w:rPr>
          <w:rStyle w:val="FontStyle81"/>
          <w:b/>
          <w:sz w:val="24"/>
          <w:szCs w:val="24"/>
        </w:rPr>
        <w:t>задач,</w:t>
      </w:r>
      <w:r w:rsidRPr="004635E9">
        <w:rPr>
          <w:rStyle w:val="FontStyle81"/>
          <w:sz w:val="24"/>
          <w:szCs w:val="24"/>
        </w:rPr>
        <w:t xml:space="preserve"> решение которых  обеспечит достижение основных целей изучения предмета:</w:t>
      </w:r>
    </w:p>
    <w:p w:rsidR="00BE66D6" w:rsidRPr="004635E9" w:rsidRDefault="00BE66D6" w:rsidP="00ED46A3">
      <w:pPr>
        <w:pStyle w:val="Style51"/>
        <w:widowControl/>
        <w:spacing w:line="360" w:lineRule="auto"/>
        <w:ind w:firstLine="288"/>
        <w:rPr>
          <w:rStyle w:val="FontStyle81"/>
          <w:sz w:val="24"/>
          <w:szCs w:val="24"/>
        </w:rPr>
      </w:pPr>
      <w:r w:rsidRPr="004635E9">
        <w:rPr>
          <w:rStyle w:val="FontStyle81"/>
          <w:sz w:val="24"/>
          <w:szCs w:val="24"/>
        </w:rPr>
        <w:lastRenderedPageBreak/>
        <w:t>-развитие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E66D6" w:rsidRPr="004635E9" w:rsidRDefault="00BE66D6" w:rsidP="00ED46A3">
      <w:pPr>
        <w:pStyle w:val="Style51"/>
        <w:widowControl/>
        <w:spacing w:line="360" w:lineRule="auto"/>
        <w:ind w:firstLine="288"/>
        <w:rPr>
          <w:rStyle w:val="FontStyle81"/>
          <w:sz w:val="24"/>
          <w:szCs w:val="24"/>
        </w:rPr>
      </w:pPr>
      <w:r w:rsidRPr="004635E9">
        <w:rPr>
          <w:rStyle w:val="FontStyle81"/>
          <w:sz w:val="24"/>
          <w:szCs w:val="24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устные тексты;</w:t>
      </w:r>
    </w:p>
    <w:p w:rsidR="00BE66D6" w:rsidRPr="004635E9" w:rsidRDefault="00BE66D6" w:rsidP="00ED46A3">
      <w:pPr>
        <w:pStyle w:val="Style51"/>
        <w:widowControl/>
        <w:spacing w:line="360" w:lineRule="auto"/>
        <w:ind w:firstLine="288"/>
        <w:rPr>
          <w:rStyle w:val="FontStyle81"/>
          <w:sz w:val="24"/>
          <w:szCs w:val="24"/>
        </w:rPr>
      </w:pPr>
      <w:r w:rsidRPr="004635E9">
        <w:rPr>
          <w:rStyle w:val="FontStyle81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</w:t>
      </w:r>
      <w:r w:rsidR="00001050" w:rsidRPr="004635E9">
        <w:rPr>
          <w:rStyle w:val="FontStyle81"/>
          <w:sz w:val="24"/>
          <w:szCs w:val="24"/>
        </w:rPr>
        <w:t>; пробуждение познавательного интереса к языку, стремления совершенствовать свою речь.</w:t>
      </w:r>
    </w:p>
    <w:p w:rsidR="000025A7" w:rsidRPr="000025A7" w:rsidRDefault="000025A7" w:rsidP="000025A7">
      <w:pPr>
        <w:spacing w:line="360" w:lineRule="auto"/>
        <w:ind w:firstLine="540"/>
        <w:jc w:val="both"/>
      </w:pPr>
      <w:r w:rsidRPr="000025A7">
        <w:t>Программа направлена на формирование у младших школьников представлений о языке как явлении национальной культуры и основного средства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025A7" w:rsidRPr="000025A7" w:rsidRDefault="000025A7" w:rsidP="000025A7">
      <w:pPr>
        <w:spacing w:line="360" w:lineRule="auto"/>
        <w:ind w:firstLine="357"/>
        <w:jc w:val="both"/>
      </w:pPr>
      <w:r w:rsidRPr="000025A7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</w:t>
      </w:r>
      <w:r w:rsidRPr="00FA06A1">
        <w:rPr>
          <w:sz w:val="28"/>
          <w:szCs w:val="28"/>
        </w:rPr>
        <w:t>.</w:t>
      </w:r>
      <w:r w:rsidRPr="000025A7">
        <w:t xml:space="preserve">Центральное место  в содержании отводится теме «Предложение», поскольку работа над предложением направлена  на обучение учащихся нормам построения и образования предложений, на развитие умений пользоваться предложениями в  устной и письменной речи, на обеспечение понимания содержания и структуры предложений в чужой речи.    На синтаксической основе осуществляется и обучение  нормам произношения, словоизменения  и  </w:t>
      </w:r>
      <w:proofErr w:type="spellStart"/>
      <w:r w:rsidRPr="000025A7">
        <w:t>словосочетаемости</w:t>
      </w:r>
      <w:proofErr w:type="spellEnd"/>
      <w:r w:rsidRPr="000025A7">
        <w:t>, формирование грамматических умений, орфографических и речевых навыков.</w:t>
      </w:r>
    </w:p>
    <w:p w:rsidR="000025A7" w:rsidRPr="000025A7" w:rsidRDefault="000025A7" w:rsidP="000025A7">
      <w:pPr>
        <w:spacing w:line="360" w:lineRule="auto"/>
        <w:jc w:val="both"/>
      </w:pPr>
      <w:r w:rsidRPr="000025A7">
        <w:t xml:space="preserve">      Серьезное внимание отводится в программе формированию </w:t>
      </w:r>
      <w:proofErr w:type="gramStart"/>
      <w:r w:rsidRPr="000025A7">
        <w:t>фонетико- графических</w:t>
      </w:r>
      <w:proofErr w:type="gramEnd"/>
      <w:r w:rsidRPr="000025A7">
        <w:t xml:space="preserve">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 (развития фонематического слуха, звуковой культуры речи, навыка осознанного чтения, становления навыков правописания).</w:t>
      </w:r>
    </w:p>
    <w:p w:rsidR="000025A7" w:rsidRPr="000025A7" w:rsidRDefault="000025A7" w:rsidP="000025A7">
      <w:pPr>
        <w:spacing w:line="360" w:lineRule="auto"/>
        <w:ind w:firstLine="540"/>
        <w:jc w:val="both"/>
      </w:pPr>
      <w:r w:rsidRPr="000025A7">
        <w:t xml:space="preserve">Программа предусматривает формирование у младших школьников  представлений о лексике русского языка. Освоение  знаний о лексике будет способствовать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лексических средств в зависимости от цели, темы, основной мысли, адресата, </w:t>
      </w:r>
      <w:r w:rsidRPr="000025A7">
        <w:lastRenderedPageBreak/>
        <w:t>ситуаций и условий общения</w:t>
      </w:r>
      <w:proofErr w:type="gramStart"/>
      <w:r w:rsidRPr="000025A7">
        <w:t>.о</w:t>
      </w:r>
      <w:proofErr w:type="gramEnd"/>
      <w:r w:rsidRPr="000025A7">
        <w:t xml:space="preserve">сознанию необходимости пополнять и обогащать собственный словарный запас как показатель  интеллектуального и речевого развития личности.  </w:t>
      </w:r>
    </w:p>
    <w:p w:rsidR="000025A7" w:rsidRPr="000025A7" w:rsidRDefault="000025A7" w:rsidP="000025A7">
      <w:pPr>
        <w:spacing w:line="360" w:lineRule="auto"/>
        <w:ind w:firstLine="540"/>
        <w:jc w:val="both"/>
      </w:pPr>
      <w:r w:rsidRPr="000025A7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 сопоставления, классификации, обобщения, что служит основой для дальнейшего формирования </w:t>
      </w:r>
      <w:proofErr w:type="spellStart"/>
      <w:r w:rsidRPr="000025A7">
        <w:t>общеучебных</w:t>
      </w:r>
      <w:proofErr w:type="spellEnd"/>
      <w:r w:rsidRPr="000025A7">
        <w:t>, логических и познавательных (символико-моделирующих) универсальных действий с языковыми единицами.</w:t>
      </w:r>
    </w:p>
    <w:p w:rsidR="000025A7" w:rsidRPr="000025A7" w:rsidRDefault="000025A7" w:rsidP="000025A7">
      <w:pPr>
        <w:spacing w:line="360" w:lineRule="auto"/>
        <w:ind w:firstLine="540"/>
        <w:jc w:val="both"/>
        <w:rPr>
          <w:rStyle w:val="FontStyle81"/>
          <w:sz w:val="28"/>
          <w:szCs w:val="28"/>
        </w:rPr>
      </w:pPr>
      <w:r w:rsidRPr="000025A7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0025A7">
        <w:t>Сформированность</w:t>
      </w:r>
      <w:proofErr w:type="spellEnd"/>
      <w:r w:rsidRPr="000025A7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</w:t>
      </w:r>
      <w:r>
        <w:rPr>
          <w:sz w:val="28"/>
          <w:szCs w:val="28"/>
        </w:rPr>
        <w:t>.</w:t>
      </w:r>
    </w:p>
    <w:p w:rsidR="00B10922" w:rsidRPr="00ED46A3" w:rsidRDefault="00B10922" w:rsidP="00B10922">
      <w:pPr>
        <w:pStyle w:val="Style31"/>
        <w:widowControl/>
        <w:spacing w:line="360" w:lineRule="auto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B10922" w:rsidRPr="007A5077" w:rsidRDefault="00B10922" w:rsidP="00B10922">
      <w:pPr>
        <w:spacing w:line="360" w:lineRule="auto"/>
        <w:ind w:firstLine="540"/>
        <w:jc w:val="center"/>
        <w:rPr>
          <w:b/>
        </w:rPr>
      </w:pPr>
      <w:r w:rsidRPr="007A5077">
        <w:rPr>
          <w:b/>
          <w:shd w:val="clear" w:color="auto" w:fill="C0C0C0"/>
        </w:rPr>
        <w:t>Ценностные ориентиры содержания учебного предмета «Русский язык»</w:t>
      </w:r>
    </w:p>
    <w:p w:rsidR="00B10922" w:rsidRPr="007A5077" w:rsidRDefault="00B10922" w:rsidP="00B10922">
      <w:pPr>
        <w:spacing w:line="360" w:lineRule="auto"/>
        <w:ind w:firstLine="540"/>
        <w:jc w:val="both"/>
      </w:pPr>
      <w:r w:rsidRPr="007A5077">
        <w:t>Русский язык занимает ведущее место в системе общего образования. Это обусловлено тем, что русский язык является государственным языком РФ, родным языком русского народа, средством межнационального общения. В процессе изучения русского языка у уч-ся формируется позитивное отношение к русскому языку, стремление к его грамотному использованию, понимание того, что правильная устная и  письменная речь является показателем общей культуры человека. На уроках обучения грамоте ученики получают начальное представление о нормах русского литературного языка и правилах речевого этикета. Русский язык является основой всего процесса обучения, средством развития мышления.</w:t>
      </w:r>
    </w:p>
    <w:p w:rsidR="00B10922" w:rsidRPr="007A5077" w:rsidRDefault="00B10922" w:rsidP="00B10922">
      <w:pPr>
        <w:spacing w:line="360" w:lineRule="auto"/>
        <w:ind w:firstLine="540"/>
        <w:jc w:val="both"/>
        <w:rPr>
          <w:b/>
        </w:rPr>
      </w:pPr>
      <w:r w:rsidRPr="007A5077">
        <w:rPr>
          <w:b/>
          <w:shd w:val="clear" w:color="auto" w:fill="C0C0C0"/>
        </w:rPr>
        <w:t>Место учебного предмета «Русский язык» в учебном плане</w:t>
      </w:r>
    </w:p>
    <w:p w:rsidR="00B10922" w:rsidRPr="007A5077" w:rsidRDefault="00B10922" w:rsidP="00B10922">
      <w:pPr>
        <w:spacing w:line="360" w:lineRule="auto"/>
      </w:pPr>
      <w:r w:rsidRPr="007A5077">
        <w:t>Ку</w:t>
      </w:r>
      <w:r w:rsidR="004635E9">
        <w:t>рс «Русский язык» в 4</w:t>
      </w:r>
      <w:r w:rsidR="00DD6F52">
        <w:t xml:space="preserve"> </w:t>
      </w:r>
      <w:r w:rsidR="004635E9">
        <w:t>классе рассчитан на 153</w:t>
      </w:r>
      <w:r w:rsidRPr="007A5077">
        <w:t xml:space="preserve"> ч (</w:t>
      </w:r>
      <w:r w:rsidR="004635E9">
        <w:t>4,</w:t>
      </w:r>
      <w:r w:rsidRPr="007A5077">
        <w:t xml:space="preserve">5 ч в неделю, 34 учебные недели). </w:t>
      </w:r>
    </w:p>
    <w:p w:rsidR="00B10922" w:rsidRPr="007A5077" w:rsidRDefault="00B10922" w:rsidP="00B10922">
      <w:pPr>
        <w:spacing w:line="360" w:lineRule="auto"/>
        <w:ind w:firstLine="540"/>
        <w:jc w:val="both"/>
        <w:rPr>
          <w:b/>
        </w:rPr>
      </w:pPr>
      <w:r w:rsidRPr="007A5077">
        <w:rPr>
          <w:b/>
          <w:shd w:val="clear" w:color="auto" w:fill="C0C0C0"/>
        </w:rPr>
        <w:t xml:space="preserve">Результаты изучения предмета «Русский язык» </w:t>
      </w:r>
    </w:p>
    <w:p w:rsidR="00B10922" w:rsidRPr="007A5077" w:rsidRDefault="00B10922" w:rsidP="00B10922">
      <w:pPr>
        <w:spacing w:line="360" w:lineRule="auto"/>
        <w:ind w:firstLine="540"/>
        <w:jc w:val="both"/>
      </w:pPr>
      <w:r w:rsidRPr="007A5077">
        <w:rPr>
          <w:b/>
        </w:rPr>
        <w:t>Личностные результаты</w:t>
      </w:r>
      <w:r w:rsidRPr="007A5077">
        <w:t xml:space="preserve">: </w:t>
      </w:r>
    </w:p>
    <w:p w:rsidR="00B10922" w:rsidRPr="007A5077" w:rsidRDefault="00B10922" w:rsidP="00B10922">
      <w:pPr>
        <w:spacing w:line="360" w:lineRule="auto"/>
        <w:ind w:firstLine="540"/>
        <w:jc w:val="both"/>
        <w:rPr>
          <w:iCs/>
        </w:rPr>
      </w:pPr>
      <w:r w:rsidRPr="007A5077">
        <w:t>1) Формирование чувства гордости за свою Родину, российский народ и историю России;</w:t>
      </w:r>
      <w:r w:rsidRPr="007A5077">
        <w:rPr>
          <w:iCs/>
        </w:rPr>
        <w:t xml:space="preserve"> осознание своей этнической и национальной принадлежности, формирование ценностей многонационального российского общества; гуманистических и демократических ценностных  ориентаций.</w:t>
      </w:r>
    </w:p>
    <w:p w:rsidR="00B10922" w:rsidRPr="007A5077" w:rsidRDefault="00B10922" w:rsidP="00B10922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7A5077">
        <w:lastRenderedPageBreak/>
        <w:t>2) формирование уважительного отношения к иному мнению, истории и культуре других народов.</w:t>
      </w:r>
    </w:p>
    <w:p w:rsidR="00B10922" w:rsidRPr="007A5077" w:rsidRDefault="00B10922" w:rsidP="00B10922">
      <w:pPr>
        <w:spacing w:line="360" w:lineRule="auto"/>
        <w:ind w:firstLine="540"/>
        <w:jc w:val="both"/>
        <w:rPr>
          <w:iCs/>
        </w:rPr>
      </w:pPr>
      <w:r w:rsidRPr="007A5077">
        <w:t xml:space="preserve">3) овладение </w:t>
      </w:r>
      <w:r w:rsidRPr="007A5077">
        <w:rPr>
          <w:iCs/>
        </w:rPr>
        <w:t>начальными навыками адаптации в динамично изменяющемся и развивающемся мире.</w:t>
      </w:r>
    </w:p>
    <w:p w:rsidR="00B10922" w:rsidRPr="007A5077" w:rsidRDefault="00B10922" w:rsidP="00B10922">
      <w:pPr>
        <w:spacing w:line="360" w:lineRule="auto"/>
        <w:ind w:firstLine="540"/>
        <w:jc w:val="both"/>
        <w:rPr>
          <w:iCs/>
        </w:rPr>
      </w:pPr>
      <w:r w:rsidRPr="007A5077">
        <w:t xml:space="preserve">4) </w:t>
      </w:r>
      <w:r w:rsidRPr="007A5077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10922" w:rsidRPr="007A5077" w:rsidRDefault="00B10922" w:rsidP="00B10922">
      <w:pPr>
        <w:spacing w:line="360" w:lineRule="auto"/>
        <w:ind w:firstLine="540"/>
        <w:jc w:val="both"/>
        <w:rPr>
          <w:iCs/>
        </w:rPr>
      </w:pPr>
      <w:r w:rsidRPr="007A5077">
        <w:t>5) развитие самостоятельности</w:t>
      </w:r>
      <w:r w:rsidRPr="007A5077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10922" w:rsidRPr="007A5077" w:rsidRDefault="00B10922" w:rsidP="00B10922">
      <w:pPr>
        <w:spacing w:line="360" w:lineRule="auto"/>
        <w:ind w:firstLine="540"/>
        <w:jc w:val="both"/>
        <w:rPr>
          <w:iCs/>
        </w:rPr>
      </w:pPr>
      <w:r w:rsidRPr="007A5077">
        <w:t xml:space="preserve">6) формирование  </w:t>
      </w:r>
      <w:r w:rsidRPr="007A5077">
        <w:rPr>
          <w:iCs/>
        </w:rPr>
        <w:t>эстетических потребностей, ценностей и чувства.</w:t>
      </w:r>
    </w:p>
    <w:p w:rsidR="00B10922" w:rsidRPr="007A5077" w:rsidRDefault="00B10922" w:rsidP="00B10922">
      <w:pPr>
        <w:spacing w:line="360" w:lineRule="auto"/>
        <w:ind w:firstLine="540"/>
        <w:jc w:val="both"/>
      </w:pPr>
      <w:r w:rsidRPr="007A5077">
        <w:t xml:space="preserve">7) развитие  </w:t>
      </w:r>
      <w:r w:rsidRPr="007A5077">
        <w:rPr>
          <w:iCs/>
        </w:rPr>
        <w:t>этических чувств, доброжелательности и эмоционально-нравственной отзывчивости, понимание и сопереживание чувствам других людей.</w:t>
      </w:r>
    </w:p>
    <w:p w:rsidR="00B10922" w:rsidRPr="007A5077" w:rsidRDefault="00B10922" w:rsidP="00B10922">
      <w:pPr>
        <w:spacing w:line="360" w:lineRule="auto"/>
        <w:ind w:firstLine="540"/>
        <w:jc w:val="both"/>
        <w:rPr>
          <w:iCs/>
        </w:rPr>
      </w:pPr>
      <w:r w:rsidRPr="007A5077">
        <w:t>8)</w:t>
      </w:r>
      <w:r w:rsidRPr="007A5077">
        <w:rPr>
          <w:iCs/>
        </w:rPr>
        <w:t xml:space="preserve">  формирование установки на безопасный, здоровый образ жизни, мотивации к творческому труду, к работе на результат, бережное отношение к материальным и духовным ценностям.</w:t>
      </w:r>
    </w:p>
    <w:p w:rsidR="00B10922" w:rsidRPr="007A5077" w:rsidRDefault="00B10922" w:rsidP="00B10922">
      <w:pPr>
        <w:spacing w:line="360" w:lineRule="auto"/>
        <w:jc w:val="both"/>
      </w:pPr>
      <w:proofErr w:type="spellStart"/>
      <w:r w:rsidRPr="007A5077">
        <w:rPr>
          <w:b/>
        </w:rPr>
        <w:t>Метапредметные</w:t>
      </w:r>
      <w:proofErr w:type="spellEnd"/>
      <w:r w:rsidR="000336F8">
        <w:rPr>
          <w:b/>
        </w:rPr>
        <w:t xml:space="preserve"> </w:t>
      </w:r>
      <w:r w:rsidRPr="007A5077">
        <w:rPr>
          <w:b/>
        </w:rPr>
        <w:t>результаты</w:t>
      </w:r>
      <w:r w:rsidRPr="007A5077">
        <w:t>:</w:t>
      </w:r>
    </w:p>
    <w:p w:rsidR="00B10922" w:rsidRPr="007A5077" w:rsidRDefault="00B10922" w:rsidP="00B10922">
      <w:pPr>
        <w:spacing w:line="360" w:lineRule="auto"/>
        <w:ind w:firstLine="540"/>
        <w:jc w:val="both"/>
      </w:pPr>
      <w:r w:rsidRPr="007A5077">
        <w:t xml:space="preserve">1) Овладение </w:t>
      </w:r>
      <w:r w:rsidRPr="007A5077">
        <w:rPr>
          <w:iCs/>
        </w:rPr>
        <w:t>способностью принимать и сохранять цели и задачи учебной деятельности, поиска средств ее осуществления.</w:t>
      </w:r>
    </w:p>
    <w:p w:rsidR="00B10922" w:rsidRPr="007A5077" w:rsidRDefault="00B10922" w:rsidP="00B10922">
      <w:pPr>
        <w:spacing w:line="360" w:lineRule="auto"/>
        <w:ind w:firstLine="540"/>
        <w:jc w:val="both"/>
        <w:rPr>
          <w:iCs/>
        </w:rPr>
      </w:pPr>
      <w:proofErr w:type="gramStart"/>
      <w:r w:rsidRPr="007A5077">
        <w:t xml:space="preserve">2) Формирование умения планировать, контролировать и оценивать учебные действия в соответствии с поставленной задачей3) </w:t>
      </w:r>
      <w:r w:rsidRPr="007A5077">
        <w:rPr>
          <w:iCs/>
        </w:rPr>
        <w:t>умение планировать, контролировать и оценивать учебные действия в соответствии с поставленной задачей.</w:t>
      </w:r>
      <w:proofErr w:type="gramEnd"/>
    </w:p>
    <w:p w:rsidR="00B10922" w:rsidRPr="007A5077" w:rsidRDefault="00B10922" w:rsidP="00B10922">
      <w:pPr>
        <w:spacing w:line="360" w:lineRule="auto"/>
        <w:ind w:firstLine="540"/>
        <w:jc w:val="both"/>
        <w:rPr>
          <w:iCs/>
        </w:rPr>
      </w:pPr>
      <w:r w:rsidRPr="007A5077">
        <w:rPr>
          <w:iCs/>
        </w:rPr>
        <w:t>3)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B10922" w:rsidRPr="007A5077" w:rsidRDefault="00B10922" w:rsidP="00B10922">
      <w:pPr>
        <w:spacing w:line="360" w:lineRule="auto"/>
        <w:ind w:firstLine="540"/>
        <w:jc w:val="both"/>
        <w:rPr>
          <w:iCs/>
        </w:rPr>
      </w:pPr>
      <w:r w:rsidRPr="007A5077">
        <w:t xml:space="preserve">4) </w:t>
      </w:r>
      <w:r w:rsidRPr="007A5077">
        <w:rPr>
          <w:iCs/>
        </w:rPr>
        <w:t>Использование знаково-символических сре</w:t>
      </w:r>
      <w:proofErr w:type="gramStart"/>
      <w:r w:rsidRPr="007A5077">
        <w:rPr>
          <w:iCs/>
        </w:rPr>
        <w:t>дств пр</w:t>
      </w:r>
      <w:proofErr w:type="gramEnd"/>
      <w:r w:rsidRPr="007A5077">
        <w:rPr>
          <w:iCs/>
        </w:rPr>
        <w:t>едставления информации для решения учебных и практических задач.</w:t>
      </w:r>
    </w:p>
    <w:p w:rsidR="00B10922" w:rsidRPr="007A5077" w:rsidRDefault="00B10922" w:rsidP="00B10922">
      <w:pPr>
        <w:spacing w:line="360" w:lineRule="auto"/>
        <w:ind w:firstLine="540"/>
        <w:jc w:val="both"/>
      </w:pPr>
      <w:r w:rsidRPr="007A5077">
        <w:t>5) Овладение навыками смыслового чтения текстов в соответствии с целями и задачами.</w:t>
      </w:r>
    </w:p>
    <w:p w:rsidR="00B10922" w:rsidRPr="007A5077" w:rsidRDefault="00B10922" w:rsidP="00B10922">
      <w:pPr>
        <w:spacing w:line="360" w:lineRule="auto"/>
        <w:jc w:val="both"/>
      </w:pPr>
      <w:r w:rsidRPr="007A5077">
        <w:rPr>
          <w:b/>
        </w:rPr>
        <w:t xml:space="preserve"> Предметные</w:t>
      </w:r>
      <w:r w:rsidR="000336F8">
        <w:rPr>
          <w:b/>
        </w:rPr>
        <w:t xml:space="preserve"> </w:t>
      </w:r>
      <w:r w:rsidRPr="007A5077">
        <w:rPr>
          <w:b/>
        </w:rPr>
        <w:t>результаты:</w:t>
      </w:r>
    </w:p>
    <w:p w:rsidR="00B10922" w:rsidRPr="007A5077" w:rsidRDefault="00B10922" w:rsidP="00B10922">
      <w:pPr>
        <w:spacing w:line="360" w:lineRule="auto"/>
        <w:ind w:firstLine="540"/>
        <w:jc w:val="both"/>
      </w:pPr>
      <w:r w:rsidRPr="007A5077">
        <w:rPr>
          <w:bCs/>
          <w:iCs/>
        </w:rPr>
        <w:t xml:space="preserve">1) </w:t>
      </w:r>
      <w:r w:rsidRPr="007A5077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10922" w:rsidRPr="007A5077" w:rsidRDefault="00B10922" w:rsidP="00B10922">
      <w:pPr>
        <w:spacing w:line="360" w:lineRule="auto"/>
        <w:ind w:firstLine="540"/>
        <w:jc w:val="both"/>
      </w:pPr>
      <w:r w:rsidRPr="007A5077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10922" w:rsidRPr="007A5077" w:rsidRDefault="00B10922" w:rsidP="00B10922">
      <w:pPr>
        <w:spacing w:line="360" w:lineRule="auto"/>
        <w:ind w:firstLine="540"/>
        <w:jc w:val="both"/>
      </w:pPr>
      <w:r w:rsidRPr="007A5077">
        <w:lastRenderedPageBreak/>
        <w:t xml:space="preserve">3) </w:t>
      </w:r>
      <w:proofErr w:type="spellStart"/>
      <w:r w:rsidRPr="007A5077">
        <w:t>сформированность</w:t>
      </w:r>
      <w:proofErr w:type="spellEnd"/>
      <w:r w:rsidRPr="007A5077"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10922" w:rsidRPr="007A5077" w:rsidRDefault="00B10922" w:rsidP="00B10922">
      <w:pPr>
        <w:spacing w:line="360" w:lineRule="auto"/>
        <w:ind w:firstLine="540"/>
        <w:jc w:val="both"/>
      </w:pPr>
      <w:r w:rsidRPr="007A5077"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10922" w:rsidRPr="007A5077" w:rsidRDefault="00B10922" w:rsidP="00B10922">
      <w:pPr>
        <w:spacing w:line="360" w:lineRule="auto"/>
        <w:ind w:firstLine="540"/>
        <w:jc w:val="both"/>
      </w:pPr>
      <w:r w:rsidRPr="007A5077"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B10922" w:rsidRPr="007A5077" w:rsidRDefault="00B10922" w:rsidP="00B10922">
      <w:pPr>
        <w:spacing w:line="360" w:lineRule="auto"/>
        <w:ind w:firstLine="540"/>
        <w:jc w:val="both"/>
      </w:pPr>
      <w:r w:rsidRPr="007A5077">
        <w:t>6)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10922" w:rsidRPr="007A5077" w:rsidRDefault="00B10922" w:rsidP="00B10922">
      <w:pPr>
        <w:spacing w:line="360" w:lineRule="auto"/>
        <w:ind w:firstLine="540"/>
        <w:jc w:val="both"/>
      </w:pPr>
      <w:r w:rsidRPr="007A5077">
        <w:t>7)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B10922" w:rsidRPr="007A5077" w:rsidRDefault="00B10922" w:rsidP="00B10922">
      <w:pPr>
        <w:pStyle w:val="u-2-msonormal"/>
        <w:spacing w:before="0" w:beforeAutospacing="0" w:after="0" w:afterAutospacing="0" w:line="360" w:lineRule="auto"/>
        <w:ind w:firstLine="540"/>
        <w:jc w:val="center"/>
        <w:textAlignment w:val="center"/>
        <w:rPr>
          <w:b/>
        </w:rPr>
      </w:pPr>
      <w:r w:rsidRPr="007A5077">
        <w:rPr>
          <w:b/>
        </w:rPr>
        <w:t>Содержание учебного предмета «Русский язык»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center"/>
        <w:textAlignment w:val="center"/>
        <w:rPr>
          <w:rFonts w:cs="Arial"/>
          <w:b/>
          <w:i/>
        </w:rPr>
      </w:pPr>
      <w:r w:rsidRPr="001A1607">
        <w:rPr>
          <w:rFonts w:cs="Arial"/>
          <w:b/>
          <w:i/>
        </w:rPr>
        <w:t>Систематический курс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b/>
          <w:i/>
        </w:rPr>
      </w:pPr>
      <w:r w:rsidRPr="001A1607">
        <w:rPr>
          <w:rFonts w:cs="Arial"/>
          <w:b/>
        </w:rPr>
        <w:t>Фонетика и орфоэпия.</w:t>
      </w:r>
      <w:r w:rsidRPr="001A1607">
        <w:rPr>
          <w:rFonts w:cs="Arial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1A1607">
        <w:rPr>
          <w:rFonts w:cs="Arial"/>
        </w:rPr>
        <w:t>Определение качественной характеристики звука: гласный - согласный; гласный ударный - безударный; согласный твёрдый - мягкий, парный — непарный; согласный звонкий — глухой, парный — непарный.</w:t>
      </w:r>
      <w:proofErr w:type="gramEnd"/>
      <w:r w:rsidRPr="001A1607">
        <w:rPr>
          <w:rFonts w:cs="Arial"/>
        </w:rPr>
        <w:t xml:space="preserve"> Деление слов на слоги. Слогообразующая роль гласных звуков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1A1607">
        <w:rPr>
          <w:rFonts w:cs="Arial"/>
          <w:i/>
        </w:rPr>
        <w:t>Фонетический анализ слова.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b/>
          <w:i/>
        </w:rPr>
      </w:pPr>
      <w:r w:rsidRPr="001A1607">
        <w:rPr>
          <w:rFonts w:cs="Arial"/>
          <w:b/>
        </w:rPr>
        <w:t>Графика</w:t>
      </w:r>
      <w:r w:rsidRPr="001A1607">
        <w:rPr>
          <w:rFonts w:cs="Arial"/>
        </w:rPr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Pr="001A1607">
        <w:rPr>
          <w:rFonts w:cs="Arial"/>
          <w:b/>
        </w:rPr>
        <w:t>ь</w:t>
      </w:r>
      <w:r w:rsidRPr="001A1607">
        <w:rPr>
          <w:rFonts w:cs="Arial"/>
        </w:rPr>
        <w:t xml:space="preserve"> и </w:t>
      </w:r>
      <w:r w:rsidRPr="001A1607">
        <w:rPr>
          <w:rFonts w:cs="Arial"/>
          <w:b/>
        </w:rPr>
        <w:t>ъ.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Установление соотношения звукового и буквенного состава слов типа </w:t>
      </w:r>
      <w:r w:rsidRPr="001A1607">
        <w:rPr>
          <w:rFonts w:cs="Arial"/>
          <w:i/>
        </w:rPr>
        <w:t>стол, конь</w:t>
      </w:r>
      <w:r w:rsidRPr="001A1607">
        <w:rPr>
          <w:rFonts w:cs="Arial"/>
        </w:rPr>
        <w:t xml:space="preserve">; в словах с йотированными гласными </w:t>
      </w:r>
      <w:r w:rsidRPr="001A1607">
        <w:rPr>
          <w:rFonts w:cs="Arial"/>
          <w:b/>
        </w:rPr>
        <w:t xml:space="preserve">е, ё, ю, я; </w:t>
      </w:r>
      <w:r w:rsidRPr="001A1607">
        <w:rPr>
          <w:rFonts w:cs="Arial"/>
        </w:rPr>
        <w:t>в словах с непроизносимыми согласными.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1A1607" w:rsidRPr="001A1607" w:rsidRDefault="001A1607" w:rsidP="001A1607">
      <w:pPr>
        <w:pStyle w:val="msg-header-from"/>
        <w:spacing w:before="0" w:beforeAutospacing="0" w:after="0" w:afterAutospacing="0" w:line="360" w:lineRule="auto"/>
        <w:ind w:firstLine="540"/>
        <w:textAlignment w:val="center"/>
      </w:pPr>
      <w:r w:rsidRPr="001A1607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  <w:b/>
        </w:rPr>
        <w:lastRenderedPageBreak/>
        <w:t>Лексика.</w:t>
      </w:r>
      <w:r w:rsidRPr="001A1607">
        <w:rPr>
          <w:rStyle w:val="a6"/>
          <w:rFonts w:cs="Arial"/>
          <w:b/>
        </w:rPr>
        <w:footnoteReference w:id="2"/>
      </w:r>
      <w:r w:rsidRPr="001A1607">
        <w:rPr>
          <w:rFonts w:cs="Arial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1A1607">
        <w:rPr>
          <w:rFonts w:cs="Arial"/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</w:rPr>
        <w:t>Овладение понятием «родственные слова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1A1607">
        <w:rPr>
          <w:rFonts w:cs="Arial"/>
          <w:i/>
        </w:rPr>
        <w:t xml:space="preserve">постфикса - </w:t>
      </w:r>
      <w:proofErr w:type="spellStart"/>
      <w:r w:rsidRPr="001A1607">
        <w:rPr>
          <w:rFonts w:cs="Arial"/>
          <w:i/>
        </w:rPr>
        <w:t>ся</w:t>
      </w:r>
      <w:proofErr w:type="spellEnd"/>
      <w:r w:rsidRPr="001A1607">
        <w:rPr>
          <w:rFonts w:cs="Arial"/>
          <w:i/>
        </w:rPr>
        <w:t>)</w:t>
      </w:r>
      <w:r w:rsidRPr="001A1607">
        <w:rPr>
          <w:rFonts w:cs="Arial"/>
        </w:rPr>
        <w:t xml:space="preserve">, основы. Различение изменяемых и неизменяемых слов. </w:t>
      </w:r>
      <w:r w:rsidRPr="001A1607">
        <w:rPr>
          <w:rFonts w:cs="Arial"/>
          <w:i/>
        </w:rPr>
        <w:t xml:space="preserve">Представление </w:t>
      </w:r>
      <w:r w:rsidRPr="001A1607">
        <w:rPr>
          <w:rFonts w:cs="Arial"/>
        </w:rPr>
        <w:t>о</w:t>
      </w:r>
      <w:r w:rsidRPr="001A1607">
        <w:rPr>
          <w:rFonts w:cs="Arial"/>
          <w:i/>
        </w:rPr>
        <w:t xml:space="preserve"> значении суффиксов и приставок.Образование однокоренных слов помощью суффиксов и приставок.Сложные слова</w:t>
      </w:r>
      <w:r w:rsidRPr="001A1607">
        <w:rPr>
          <w:rFonts w:cs="Arial"/>
        </w:rPr>
        <w:t xml:space="preserve">. </w:t>
      </w:r>
      <w:r w:rsidRPr="001A1607">
        <w:rPr>
          <w:rFonts w:cs="Arial"/>
          <w:i/>
        </w:rPr>
        <w:t>Нахождение корня в однокоренных словах с чередованием согласных в корне.Разбор слова по составу.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</w:rPr>
        <w:t xml:space="preserve">Морфология. Части речи; </w:t>
      </w:r>
      <w:r w:rsidRPr="001A1607">
        <w:rPr>
          <w:rFonts w:cs="Arial"/>
          <w:i/>
        </w:rPr>
        <w:t xml:space="preserve">деление частей речи </w:t>
      </w:r>
      <w:proofErr w:type="gramStart"/>
      <w:r w:rsidRPr="001A1607">
        <w:rPr>
          <w:rFonts w:cs="Arial"/>
          <w:i/>
        </w:rPr>
        <w:t>на</w:t>
      </w:r>
      <w:proofErr w:type="gramEnd"/>
      <w:r w:rsidRPr="001A1607">
        <w:rPr>
          <w:rFonts w:cs="Arial"/>
          <w:i/>
        </w:rPr>
        <w:t xml:space="preserve"> самостоятельные и служебные.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  <w:b/>
        </w:rPr>
        <w:t>Имя существительное</w:t>
      </w:r>
      <w:r w:rsidRPr="001A1607">
        <w:rPr>
          <w:rFonts w:cs="Arial"/>
        </w:rPr>
        <w:t>. Значение и употребление в речи. Умение опознавать имена собственные. Различение имён существительных</w:t>
      </w:r>
      <w:r w:rsidRPr="001A1607">
        <w:rPr>
          <w:rFonts w:cs="Arial"/>
          <w:i/>
        </w:rPr>
        <w:t>одушевлённых и неодушевлённых</w:t>
      </w:r>
      <w:r w:rsidRPr="001A1607">
        <w:rPr>
          <w:rFonts w:cs="Arial"/>
        </w:rPr>
        <w:t xml:space="preserve"> по вопросам «кто?»и «что?». </w:t>
      </w:r>
      <w:r w:rsidRPr="001A1607">
        <w:rPr>
          <w:rFonts w:cs="Arial"/>
          <w:i/>
        </w:rPr>
        <w:t>Выделение среди имён существительных собственных и нарицательных.</w:t>
      </w:r>
      <w:r w:rsidRPr="001A1607">
        <w:rPr>
          <w:rFonts w:cs="Arial"/>
        </w:rPr>
        <w:t xml:space="preserve"> Различение имён существительных мужского, женского и среднего рода. Изменение существительных по числам. </w:t>
      </w:r>
      <w:r w:rsidRPr="001A1607">
        <w:rPr>
          <w:rFonts w:cs="Arial"/>
          <w:i/>
        </w:rPr>
        <w:t>Начальная форма имени существительного.</w:t>
      </w:r>
      <w:r w:rsidRPr="001A1607">
        <w:rPr>
          <w:rFonts w:cs="Arial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1A1607">
        <w:rPr>
          <w:rFonts w:cs="Arial"/>
          <w:i/>
        </w:rPr>
        <w:t xml:space="preserve">Различение падежных и смысловых (синтаксических) вопросов. </w:t>
      </w:r>
      <w:r w:rsidRPr="001A1607">
        <w:rPr>
          <w:rFonts w:cs="Arial"/>
        </w:rPr>
        <w:t xml:space="preserve">Определение принадлежности имён существительных к 1, 2, 3-ему склонению. </w:t>
      </w:r>
      <w:r w:rsidRPr="001A1607">
        <w:rPr>
          <w:rFonts w:cs="Arial"/>
          <w:i/>
        </w:rPr>
        <w:t>Словообразование имён существительных.Морфологический разбор имён существительных.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b/>
        </w:rPr>
      </w:pPr>
      <w:r w:rsidRPr="001A1607">
        <w:rPr>
          <w:rFonts w:cs="Arial"/>
          <w:b/>
        </w:rPr>
        <w:t>Имя прилагательное</w:t>
      </w:r>
      <w:r w:rsidRPr="001A1607">
        <w:rPr>
          <w:rFonts w:cs="Arial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1A1607">
        <w:rPr>
          <w:rFonts w:cs="Arial"/>
        </w:rPr>
        <w:t>-</w:t>
      </w:r>
      <w:proofErr w:type="spellStart"/>
      <w:r w:rsidRPr="001A1607">
        <w:rPr>
          <w:rFonts w:cs="Arial"/>
          <w:b/>
        </w:rPr>
        <w:t>и</w:t>
      </w:r>
      <w:proofErr w:type="gramEnd"/>
      <w:r w:rsidRPr="001A1607">
        <w:rPr>
          <w:rFonts w:cs="Arial"/>
          <w:b/>
        </w:rPr>
        <w:t>й</w:t>
      </w:r>
      <w:proofErr w:type="spellEnd"/>
      <w:r w:rsidRPr="001A1607">
        <w:rPr>
          <w:rFonts w:cs="Arial"/>
          <w:b/>
        </w:rPr>
        <w:t>, -</w:t>
      </w:r>
      <w:proofErr w:type="spellStart"/>
      <w:r w:rsidRPr="001A1607">
        <w:rPr>
          <w:rFonts w:cs="Arial"/>
          <w:b/>
        </w:rPr>
        <w:t>ья</w:t>
      </w:r>
      <w:proofErr w:type="spellEnd"/>
      <w:r w:rsidRPr="001A1607">
        <w:rPr>
          <w:rFonts w:cs="Arial"/>
          <w:b/>
        </w:rPr>
        <w:t>, -</w:t>
      </w:r>
      <w:proofErr w:type="spellStart"/>
      <w:r w:rsidRPr="001A1607">
        <w:rPr>
          <w:rFonts w:cs="Arial"/>
          <w:b/>
        </w:rPr>
        <w:t>ов</w:t>
      </w:r>
      <w:proofErr w:type="spellEnd"/>
      <w:r w:rsidRPr="001A1607">
        <w:rPr>
          <w:rFonts w:cs="Arial"/>
          <w:b/>
        </w:rPr>
        <w:t>, -ин</w:t>
      </w:r>
      <w:r w:rsidRPr="001A1607">
        <w:rPr>
          <w:rFonts w:cs="Arial"/>
        </w:rPr>
        <w:t xml:space="preserve">. Зависимость формы прилагательного от формы имени существительного. </w:t>
      </w:r>
      <w:r w:rsidRPr="001A1607">
        <w:rPr>
          <w:rFonts w:cs="Arial"/>
          <w:i/>
        </w:rPr>
        <w:t>Начальная форма имени прилагательного. Словообразование имён прилагательных.Морфологический разбор имён прилагательных.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  <w:b/>
        </w:rPr>
        <w:t>Местоимение</w:t>
      </w:r>
      <w:r w:rsidRPr="001A1607">
        <w:rPr>
          <w:rFonts w:cs="Arial"/>
        </w:rPr>
        <w:t xml:space="preserve">. Общее представление о местоимении. </w:t>
      </w:r>
      <w:r w:rsidRPr="001A1607">
        <w:rPr>
          <w:rFonts w:cs="Arial"/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1A1607">
        <w:rPr>
          <w:rFonts w:cs="Arial"/>
        </w:rPr>
        <w:t>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  <w:i/>
        </w:rPr>
        <w:lastRenderedPageBreak/>
        <w:t>Числительное. Общее представление о числительных. Значение и употребление в речи количественных и порядковых числительных.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  <w:b/>
        </w:rPr>
        <w:t>Глагол.</w:t>
      </w:r>
      <w:r w:rsidRPr="001A1607">
        <w:rPr>
          <w:rFonts w:cs="Arial"/>
        </w:rPr>
        <w:t xml:space="preserve"> Значение и употребление в речи. Неопределённая форма глагола. Различение глаголов, отвечающих на вопросы «что сделать» и «что делать».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1A1607">
        <w:rPr>
          <w:rFonts w:cs="Arial"/>
          <w:i/>
        </w:rPr>
        <w:t>Возвратные глаголы. Словообразование глаголов от других частей речи</w:t>
      </w:r>
      <w:r w:rsidRPr="001A1607">
        <w:rPr>
          <w:rFonts w:cs="Arial"/>
        </w:rPr>
        <w:t xml:space="preserve">. </w:t>
      </w:r>
      <w:r w:rsidRPr="001A1607">
        <w:rPr>
          <w:rFonts w:cs="Arial"/>
          <w:i/>
        </w:rPr>
        <w:t>Морфологический разбор глаголов</w:t>
      </w:r>
      <w:r w:rsidRPr="001A1607">
        <w:rPr>
          <w:rFonts w:cs="Arial"/>
          <w:b/>
          <w:i/>
        </w:rPr>
        <w:t>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  <w:b/>
        </w:rPr>
        <w:t>Наречие</w:t>
      </w:r>
      <w:r w:rsidRPr="001A1607">
        <w:rPr>
          <w:rFonts w:cs="Arial"/>
        </w:rPr>
        <w:t>.</w:t>
      </w:r>
      <w:r w:rsidRPr="001A1607">
        <w:rPr>
          <w:rFonts w:cs="Arial"/>
          <w:i/>
        </w:rPr>
        <w:t xml:space="preserve"> Значение и употребление в речи.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  <w:b/>
        </w:rPr>
        <w:t>Предлог.</w:t>
      </w:r>
      <w:r w:rsidRPr="001A1607">
        <w:rPr>
          <w:rFonts w:cs="Arial"/>
          <w:i/>
        </w:rPr>
        <w:t xml:space="preserve">Знакомство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1A1607">
        <w:rPr>
          <w:rFonts w:cs="Arial"/>
        </w:rPr>
        <w:t>Отличие предлогов от приставок.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  <w:b/>
        </w:rPr>
        <w:t>Союзыи, а, но,</w:t>
      </w:r>
      <w:r w:rsidRPr="001A1607">
        <w:rPr>
          <w:rFonts w:cs="Arial"/>
        </w:rPr>
        <w:t xml:space="preserve"> их роль в речи. Частица </w:t>
      </w:r>
      <w:r w:rsidRPr="001A1607">
        <w:rPr>
          <w:rFonts w:cs="Arial"/>
          <w:b/>
        </w:rPr>
        <w:t>не</w:t>
      </w:r>
      <w:r w:rsidRPr="001A1607">
        <w:rPr>
          <w:rFonts w:cs="Arial"/>
        </w:rPr>
        <w:t>, её значение.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Синтаксис. Различение предложения, словосочетания, слова (осознание их сходства и различия</w:t>
      </w:r>
      <w:r w:rsidRPr="001A1607">
        <w:rPr>
          <w:rFonts w:cs="Arial"/>
          <w:i/>
        </w:rPr>
        <w:t>). Определение в словосочетании главного и зависимого слов при помощи вопроса.</w:t>
      </w:r>
      <w:r w:rsidRPr="001A1607">
        <w:rPr>
          <w:rFonts w:cs="Arial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</w:rPr>
        <w:t xml:space="preserve"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1A1607">
        <w:rPr>
          <w:rFonts w:cs="Arial"/>
          <w:i/>
        </w:rPr>
        <w:t>Предложения распространённые и нераспространённые.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1A1607">
        <w:rPr>
          <w:rFonts w:cs="Arial"/>
          <w:b/>
        </w:rPr>
        <w:t>и, а, но</w:t>
      </w:r>
      <w:r w:rsidRPr="001A1607">
        <w:rPr>
          <w:rFonts w:cs="Arial"/>
        </w:rPr>
        <w:t xml:space="preserve">. Использование интонации перечисления в предложениях с однородными членами. </w:t>
      </w:r>
      <w:r w:rsidRPr="001A1607">
        <w:rPr>
          <w:rFonts w:cs="Arial"/>
          <w:i/>
        </w:rPr>
        <w:t xml:space="preserve">Синтаксический анализ простого предложения с двумя главными членами. 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  <w:i/>
        </w:rPr>
        <w:t>Нахождение в предложении обращения (в начале, в середине или в конце предложения).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  <w:i/>
        </w:rPr>
        <w:t>Сложное предложение (общее представление). Различение простых и сложных предложений.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Применение правил правописания: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lastRenderedPageBreak/>
        <w:t xml:space="preserve">сочетания </w:t>
      </w:r>
      <w:proofErr w:type="spellStart"/>
      <w:r w:rsidRPr="001A1607">
        <w:rPr>
          <w:rFonts w:cs="Arial"/>
          <w:b/>
        </w:rPr>
        <w:t>жи</w:t>
      </w:r>
      <w:proofErr w:type="spellEnd"/>
      <w:r w:rsidRPr="001A1607">
        <w:rPr>
          <w:rFonts w:cs="Arial"/>
          <w:b/>
        </w:rPr>
        <w:t>—</w:t>
      </w:r>
      <w:proofErr w:type="spellStart"/>
      <w:r w:rsidRPr="001A1607">
        <w:rPr>
          <w:rFonts w:cs="Arial"/>
          <w:b/>
        </w:rPr>
        <w:t>ши</w:t>
      </w:r>
      <w:proofErr w:type="spellEnd"/>
      <w:r w:rsidRPr="001A1607">
        <w:rPr>
          <w:rFonts w:cs="Arial"/>
          <w:b/>
        </w:rPr>
        <w:t xml:space="preserve">, </w:t>
      </w:r>
      <w:proofErr w:type="spellStart"/>
      <w:proofErr w:type="gramStart"/>
      <w:r w:rsidRPr="001A1607">
        <w:rPr>
          <w:rFonts w:cs="Arial"/>
          <w:b/>
        </w:rPr>
        <w:t>ча</w:t>
      </w:r>
      <w:proofErr w:type="spellEnd"/>
      <w:r w:rsidRPr="001A1607">
        <w:rPr>
          <w:rFonts w:cs="Arial"/>
          <w:b/>
        </w:rPr>
        <w:t>—</w:t>
      </w:r>
      <w:proofErr w:type="spellStart"/>
      <w:r w:rsidRPr="001A1607">
        <w:rPr>
          <w:rFonts w:cs="Arial"/>
          <w:b/>
        </w:rPr>
        <w:t>ща</w:t>
      </w:r>
      <w:proofErr w:type="spellEnd"/>
      <w:proofErr w:type="gramEnd"/>
      <w:r w:rsidRPr="001A1607">
        <w:rPr>
          <w:rFonts w:cs="Arial"/>
          <w:b/>
        </w:rPr>
        <w:t>, чу—</w:t>
      </w:r>
      <w:proofErr w:type="spellStart"/>
      <w:r w:rsidRPr="001A1607">
        <w:rPr>
          <w:rFonts w:cs="Arial"/>
          <w:b/>
        </w:rPr>
        <w:t>щу</w:t>
      </w:r>
      <w:proofErr w:type="spellEnd"/>
      <w:r w:rsidRPr="001A1607">
        <w:rPr>
          <w:rFonts w:cs="Arial"/>
        </w:rPr>
        <w:t xml:space="preserve"> в положении под ударением;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сочетания </w:t>
      </w:r>
      <w:proofErr w:type="spellStart"/>
      <w:r w:rsidRPr="001A1607">
        <w:rPr>
          <w:rFonts w:cs="Arial"/>
          <w:b/>
        </w:rPr>
        <w:t>чк</w:t>
      </w:r>
      <w:proofErr w:type="spellEnd"/>
      <w:r w:rsidRPr="001A1607">
        <w:rPr>
          <w:rFonts w:cs="Arial"/>
          <w:b/>
        </w:rPr>
        <w:t>—</w:t>
      </w:r>
      <w:proofErr w:type="spellStart"/>
      <w:r w:rsidRPr="001A1607">
        <w:rPr>
          <w:rFonts w:cs="Arial"/>
          <w:b/>
        </w:rPr>
        <w:t>чн</w:t>
      </w:r>
      <w:proofErr w:type="spellEnd"/>
      <w:r w:rsidRPr="001A1607">
        <w:rPr>
          <w:rFonts w:cs="Arial"/>
          <w:b/>
        </w:rPr>
        <w:t xml:space="preserve">, </w:t>
      </w:r>
      <w:proofErr w:type="spellStart"/>
      <w:r w:rsidRPr="001A1607">
        <w:rPr>
          <w:rFonts w:cs="Arial"/>
          <w:b/>
        </w:rPr>
        <w:t>чт</w:t>
      </w:r>
      <w:proofErr w:type="spellEnd"/>
      <w:r w:rsidRPr="001A1607">
        <w:rPr>
          <w:rFonts w:cs="Arial"/>
          <w:b/>
        </w:rPr>
        <w:t xml:space="preserve">, </w:t>
      </w:r>
      <w:proofErr w:type="spellStart"/>
      <w:r w:rsidRPr="001A1607">
        <w:rPr>
          <w:rFonts w:cs="Arial"/>
          <w:b/>
        </w:rPr>
        <w:t>щн</w:t>
      </w:r>
      <w:r w:rsidRPr="001A1607">
        <w:rPr>
          <w:rFonts w:cs="Arial"/>
        </w:rPr>
        <w:t>и</w:t>
      </w:r>
      <w:proofErr w:type="spellEnd"/>
      <w:r w:rsidRPr="001A1607">
        <w:rPr>
          <w:rFonts w:cs="Arial"/>
        </w:rPr>
        <w:t xml:space="preserve"> др.;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перенос слов;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прописная буква в начале предложения, в именах собственных;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проверяемые безударные гласные в </w:t>
      </w:r>
      <w:proofErr w:type="gramStart"/>
      <w:r w:rsidRPr="001A1607">
        <w:rPr>
          <w:rFonts w:cs="Arial"/>
        </w:rPr>
        <w:t>корне слова</w:t>
      </w:r>
      <w:proofErr w:type="gramEnd"/>
      <w:r w:rsidRPr="001A1607">
        <w:rPr>
          <w:rFonts w:cs="Arial"/>
        </w:rPr>
        <w:t>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парные звонкие и глухие согласные в </w:t>
      </w:r>
      <w:proofErr w:type="gramStart"/>
      <w:r w:rsidRPr="001A1607">
        <w:rPr>
          <w:rFonts w:cs="Arial"/>
        </w:rPr>
        <w:t>корне слова</w:t>
      </w:r>
      <w:proofErr w:type="gramEnd"/>
      <w:r w:rsidRPr="001A1607">
        <w:rPr>
          <w:rFonts w:cs="Arial"/>
        </w:rPr>
        <w:t xml:space="preserve">; 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непроизносимые согласные;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непроверяемые гласные и согласные в </w:t>
      </w:r>
      <w:proofErr w:type="gramStart"/>
      <w:r w:rsidRPr="001A1607">
        <w:rPr>
          <w:rFonts w:cs="Arial"/>
        </w:rPr>
        <w:t>корне слова</w:t>
      </w:r>
      <w:proofErr w:type="gramEnd"/>
      <w:r w:rsidRPr="001A1607">
        <w:rPr>
          <w:rFonts w:cs="Arial"/>
        </w:rPr>
        <w:t xml:space="preserve"> (на ограниченном перечне слов);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гласные и согласные в неизменяемых на письме приставках;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разделительные </w:t>
      </w:r>
      <w:r w:rsidRPr="001A1607">
        <w:rPr>
          <w:rFonts w:cs="Arial"/>
          <w:b/>
        </w:rPr>
        <w:t>ъ</w:t>
      </w:r>
      <w:r w:rsidRPr="001A1607">
        <w:rPr>
          <w:rFonts w:cs="Arial"/>
        </w:rPr>
        <w:t xml:space="preserve"> и </w:t>
      </w:r>
      <w:r w:rsidRPr="001A1607">
        <w:rPr>
          <w:rFonts w:cs="Arial"/>
          <w:b/>
        </w:rPr>
        <w:t>ь</w:t>
      </w:r>
      <w:r w:rsidRPr="001A1607">
        <w:rPr>
          <w:rFonts w:cs="Arial"/>
        </w:rPr>
        <w:t>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мягкий знак после шипящих на конце имён существительных (</w:t>
      </w:r>
      <w:r w:rsidRPr="001A1607">
        <w:rPr>
          <w:rFonts w:cs="Arial"/>
          <w:b/>
        </w:rPr>
        <w:t>речь, рожь, мышь</w:t>
      </w:r>
      <w:r w:rsidRPr="001A1607">
        <w:rPr>
          <w:rFonts w:cs="Arial"/>
        </w:rPr>
        <w:t>);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1A1607">
        <w:rPr>
          <w:rFonts w:cs="Arial"/>
        </w:rPr>
        <w:t>-</w:t>
      </w:r>
      <w:r w:rsidRPr="001A1607">
        <w:rPr>
          <w:rFonts w:cs="Arial"/>
          <w:b/>
        </w:rPr>
        <w:t>м</w:t>
      </w:r>
      <w:proofErr w:type="gramEnd"/>
      <w:r w:rsidRPr="001A1607">
        <w:rPr>
          <w:rFonts w:cs="Arial"/>
          <w:b/>
        </w:rPr>
        <w:t>я, -</w:t>
      </w:r>
      <w:proofErr w:type="spellStart"/>
      <w:r w:rsidRPr="001A1607">
        <w:rPr>
          <w:rFonts w:cs="Arial"/>
          <w:b/>
        </w:rPr>
        <w:t>ий</w:t>
      </w:r>
      <w:proofErr w:type="spellEnd"/>
      <w:r w:rsidRPr="001A1607">
        <w:rPr>
          <w:rFonts w:cs="Arial"/>
          <w:b/>
        </w:rPr>
        <w:t>, -</w:t>
      </w:r>
      <w:proofErr w:type="spellStart"/>
      <w:r w:rsidRPr="001A1607">
        <w:rPr>
          <w:rFonts w:cs="Arial"/>
          <w:b/>
        </w:rPr>
        <w:t>ье</w:t>
      </w:r>
      <w:proofErr w:type="spellEnd"/>
      <w:r w:rsidRPr="001A1607">
        <w:rPr>
          <w:rFonts w:cs="Arial"/>
          <w:b/>
        </w:rPr>
        <w:t>, -</w:t>
      </w:r>
      <w:proofErr w:type="spellStart"/>
      <w:r w:rsidRPr="001A1607">
        <w:rPr>
          <w:rFonts w:cs="Arial"/>
          <w:b/>
        </w:rPr>
        <w:t>ия</w:t>
      </w:r>
      <w:proofErr w:type="spellEnd"/>
      <w:r w:rsidRPr="001A1607">
        <w:rPr>
          <w:rFonts w:cs="Arial"/>
          <w:b/>
        </w:rPr>
        <w:t>, -</w:t>
      </w:r>
      <w:proofErr w:type="spellStart"/>
      <w:r w:rsidRPr="001A1607">
        <w:rPr>
          <w:rFonts w:cs="Arial"/>
          <w:b/>
        </w:rPr>
        <w:t>ов</w:t>
      </w:r>
      <w:proofErr w:type="spellEnd"/>
      <w:r w:rsidRPr="001A1607">
        <w:rPr>
          <w:rFonts w:cs="Arial"/>
          <w:b/>
        </w:rPr>
        <w:t>, -ин</w:t>
      </w:r>
      <w:r w:rsidRPr="001A1607">
        <w:rPr>
          <w:rFonts w:cs="Arial"/>
        </w:rPr>
        <w:t>);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безударные падежные окончания имён прилагательных; 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раздельное написание предлогов с именами существительными;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раздельное написание предлогов с личными местоимениями;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раздельное написание частицы </w:t>
      </w:r>
      <w:r w:rsidRPr="001A1607">
        <w:rPr>
          <w:rFonts w:cs="Arial"/>
          <w:b/>
        </w:rPr>
        <w:t>не</w:t>
      </w:r>
      <w:r w:rsidRPr="001A1607">
        <w:rPr>
          <w:rFonts w:cs="Arial"/>
        </w:rPr>
        <w:t xml:space="preserve"> с глаголами;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мягкий знак после шипящих на конце глаголов во 2-ом лице единственного числа (</w:t>
      </w:r>
      <w:r w:rsidRPr="001A1607">
        <w:rPr>
          <w:rFonts w:cs="Arial"/>
          <w:b/>
        </w:rPr>
        <w:t>читаешь, учишь</w:t>
      </w:r>
      <w:r w:rsidRPr="001A1607">
        <w:rPr>
          <w:rFonts w:cs="Arial"/>
        </w:rPr>
        <w:t>);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мягкий знак в глаголах в сочетании - </w:t>
      </w:r>
      <w:proofErr w:type="spellStart"/>
      <w:r w:rsidRPr="001A1607">
        <w:rPr>
          <w:rFonts w:cs="Arial"/>
        </w:rPr>
        <w:t>ться</w:t>
      </w:r>
      <w:proofErr w:type="spellEnd"/>
      <w:r w:rsidRPr="001A1607">
        <w:rPr>
          <w:rFonts w:cs="Arial"/>
        </w:rPr>
        <w:t>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  <w:i/>
        </w:rPr>
        <w:t>безударные личные окончания глаголов;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раздельное написание предлогов с другими словами;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знаки препинания в конце предложения: точка, </w:t>
      </w:r>
      <w:proofErr w:type="gramStart"/>
      <w:r w:rsidRPr="001A1607">
        <w:rPr>
          <w:rFonts w:cs="Arial"/>
        </w:rPr>
        <w:t>вопросительный</w:t>
      </w:r>
      <w:proofErr w:type="gramEnd"/>
      <w:r w:rsidRPr="001A1607">
        <w:rPr>
          <w:rFonts w:cs="Arial"/>
        </w:rPr>
        <w:t xml:space="preserve"> и восклицательные знаки;</w:t>
      </w:r>
    </w:p>
    <w:p w:rsidR="001A1607" w:rsidRPr="001A1607" w:rsidRDefault="001A1607" w:rsidP="001A1607">
      <w:pPr>
        <w:pStyle w:val="u-2-msonormal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знаки препинания (запятая) в предложениях с однородными членами.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  <w:b/>
        </w:rPr>
        <w:t>Развитие речи</w:t>
      </w:r>
      <w:r w:rsidRPr="001A1607">
        <w:rPr>
          <w:rFonts w:cs="Arial"/>
        </w:rPr>
        <w:t xml:space="preserve">. Осознание </w:t>
      </w:r>
      <w:proofErr w:type="gramStart"/>
      <w:r w:rsidRPr="001A1607">
        <w:rPr>
          <w:rFonts w:cs="Arial"/>
        </w:rPr>
        <w:t>ситуации</w:t>
      </w:r>
      <w:proofErr w:type="gramEnd"/>
      <w:r w:rsidRPr="001A1607">
        <w:rPr>
          <w:rFonts w:cs="Arial"/>
        </w:rPr>
        <w:t xml:space="preserve"> общения: с </w:t>
      </w:r>
      <w:proofErr w:type="gramStart"/>
      <w:r w:rsidRPr="001A1607">
        <w:rPr>
          <w:rFonts w:cs="Arial"/>
        </w:rPr>
        <w:t>какой</w:t>
      </w:r>
      <w:proofErr w:type="gramEnd"/>
      <w:r w:rsidRPr="001A1607">
        <w:rPr>
          <w:rFonts w:cs="Arial"/>
        </w:rPr>
        <w:t xml:space="preserve"> целью, с кем и где происходит общение?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Особенности речевого этикета в условиях общения с людьми, плохо владеющими русским языком. 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lastRenderedPageBreak/>
        <w:t xml:space="preserve"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Текст. Признаки текста. Смысловое единство предложений в тексте. Заглавие текста.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Последовательность предложений в тексте.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Последовательность частей текста (абзацев).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 xml:space="preserve">Комплексная работа над структурой текста: </w:t>
      </w:r>
      <w:proofErr w:type="spellStart"/>
      <w:r w:rsidRPr="001A1607">
        <w:rPr>
          <w:rFonts w:cs="Arial"/>
        </w:rPr>
        <w:t>озаглавливание</w:t>
      </w:r>
      <w:proofErr w:type="spellEnd"/>
      <w:r w:rsidRPr="001A1607">
        <w:rPr>
          <w:rFonts w:cs="Arial"/>
        </w:rPr>
        <w:t xml:space="preserve">, корректирование порядка предложений и частей текста (абзацев). 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</w:rPr>
        <w:t xml:space="preserve">План текста. Составление планов к заданным текстам. </w:t>
      </w:r>
      <w:r w:rsidRPr="001A1607">
        <w:rPr>
          <w:rFonts w:cs="Arial"/>
          <w:i/>
        </w:rPr>
        <w:t>Создание собственных текстов по предложенным планам.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Типы текстов: описание, повествование, рассуждение</w:t>
      </w:r>
      <w:r w:rsidRPr="001A1607">
        <w:rPr>
          <w:rFonts w:cs="Arial"/>
          <w:i/>
        </w:rPr>
        <w:t>,</w:t>
      </w:r>
      <w:r w:rsidRPr="001A1607">
        <w:rPr>
          <w:rFonts w:cs="Arial"/>
        </w:rPr>
        <w:t xml:space="preserve"> их особенности. 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</w:rPr>
      </w:pPr>
      <w:r w:rsidRPr="001A1607">
        <w:rPr>
          <w:rFonts w:cs="Arial"/>
        </w:rPr>
        <w:t>Знакомство с жанрами письма и поздравления.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</w:rPr>
        <w:t xml:space="preserve">Создание собственных текстов и корректирование заданных текстов с учётом точности, правильности, богатства, и выразительности письменной речи; </w:t>
      </w:r>
      <w:r w:rsidRPr="001A1607">
        <w:rPr>
          <w:rFonts w:cs="Arial"/>
          <w:i/>
        </w:rPr>
        <w:t>использование в текстах синонимов и антонимов.</w:t>
      </w:r>
    </w:p>
    <w:p w:rsidR="001A1607" w:rsidRPr="001A1607" w:rsidRDefault="001A1607" w:rsidP="001A1607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rFonts w:cs="Arial"/>
          <w:i/>
        </w:rPr>
      </w:pPr>
      <w:r w:rsidRPr="001A1607">
        <w:rPr>
          <w:rFonts w:cs="Arial"/>
        </w:rPr>
        <w:t xml:space="preserve">Знакомство с основными видами изложений и сочинений (без заучивания учащимися определений): </w:t>
      </w:r>
      <w:r w:rsidRPr="001A1607">
        <w:rPr>
          <w:rFonts w:cs="Arial"/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A1607" w:rsidRDefault="001A1607" w:rsidP="00856CDE">
      <w:pPr>
        <w:pStyle w:val="Style31"/>
        <w:widowControl/>
        <w:spacing w:line="360" w:lineRule="auto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B50FF9" w:rsidRDefault="00B50FF9" w:rsidP="000025A7">
      <w:pPr>
        <w:spacing w:line="360" w:lineRule="auto"/>
        <w:rPr>
          <w:b/>
          <w:shd w:val="clear" w:color="auto" w:fill="C0C0C0"/>
        </w:rPr>
      </w:pPr>
    </w:p>
    <w:p w:rsidR="00514F82" w:rsidRPr="00514F82" w:rsidRDefault="00514F82" w:rsidP="00514F82">
      <w:pPr>
        <w:spacing w:line="270" w:lineRule="atLeast"/>
        <w:ind w:left="720"/>
        <w:rPr>
          <w:rFonts w:ascii="Arial" w:hAnsi="Arial" w:cs="Arial"/>
          <w:color w:val="444444"/>
          <w:sz w:val="18"/>
          <w:szCs w:val="18"/>
        </w:rPr>
      </w:pPr>
      <w:r w:rsidRPr="00514F82">
        <w:rPr>
          <w:rFonts w:ascii="Arial" w:hAnsi="Arial" w:cs="Arial"/>
          <w:b/>
          <w:bCs/>
          <w:color w:val="444444"/>
          <w:sz w:val="18"/>
          <w:szCs w:val="18"/>
        </w:rPr>
        <w:t>.</w:t>
      </w:r>
    </w:p>
    <w:p w:rsidR="00B50FF9" w:rsidRDefault="00B50FF9" w:rsidP="00856CDE">
      <w:pPr>
        <w:spacing w:line="360" w:lineRule="auto"/>
        <w:jc w:val="center"/>
        <w:rPr>
          <w:b/>
        </w:rPr>
      </w:pPr>
    </w:p>
    <w:p w:rsidR="00B50FF9" w:rsidRDefault="00B50FF9" w:rsidP="00856CDE">
      <w:pPr>
        <w:spacing w:line="360" w:lineRule="auto"/>
        <w:jc w:val="center"/>
        <w:rPr>
          <w:b/>
        </w:rPr>
      </w:pPr>
    </w:p>
    <w:p w:rsidR="00B50FF9" w:rsidRDefault="00B50FF9" w:rsidP="00856CDE">
      <w:pPr>
        <w:spacing w:line="360" w:lineRule="auto"/>
        <w:jc w:val="center"/>
        <w:rPr>
          <w:b/>
        </w:rPr>
      </w:pPr>
    </w:p>
    <w:p w:rsidR="00B50FF9" w:rsidRDefault="00B50FF9" w:rsidP="00856CDE">
      <w:pPr>
        <w:spacing w:line="360" w:lineRule="auto"/>
        <w:jc w:val="center"/>
        <w:rPr>
          <w:b/>
        </w:rPr>
      </w:pPr>
    </w:p>
    <w:p w:rsidR="00B50FF9" w:rsidRDefault="00B50FF9" w:rsidP="00856CDE">
      <w:pPr>
        <w:spacing w:line="360" w:lineRule="auto"/>
        <w:jc w:val="center"/>
        <w:rPr>
          <w:b/>
        </w:rPr>
      </w:pPr>
    </w:p>
    <w:p w:rsidR="00B50FF9" w:rsidRDefault="00B50FF9" w:rsidP="00856CDE">
      <w:pPr>
        <w:spacing w:line="360" w:lineRule="auto"/>
        <w:jc w:val="center"/>
        <w:rPr>
          <w:b/>
        </w:rPr>
      </w:pPr>
    </w:p>
    <w:p w:rsidR="00B50FF9" w:rsidRDefault="00B50FF9" w:rsidP="00856CDE">
      <w:pPr>
        <w:spacing w:line="360" w:lineRule="auto"/>
        <w:jc w:val="center"/>
        <w:rPr>
          <w:b/>
        </w:rPr>
      </w:pPr>
    </w:p>
    <w:p w:rsidR="001A1607" w:rsidRDefault="001A1607" w:rsidP="00856CDE">
      <w:pPr>
        <w:spacing w:line="360" w:lineRule="auto"/>
        <w:jc w:val="center"/>
        <w:rPr>
          <w:b/>
        </w:rPr>
      </w:pPr>
    </w:p>
    <w:p w:rsidR="001A1607" w:rsidRDefault="001A1607" w:rsidP="00856CDE">
      <w:pPr>
        <w:spacing w:line="360" w:lineRule="auto"/>
        <w:jc w:val="center"/>
        <w:rPr>
          <w:b/>
        </w:rPr>
      </w:pPr>
    </w:p>
    <w:p w:rsidR="001A1607" w:rsidRDefault="001A1607" w:rsidP="00856CDE">
      <w:pPr>
        <w:spacing w:line="360" w:lineRule="auto"/>
        <w:jc w:val="center"/>
        <w:rPr>
          <w:b/>
        </w:rPr>
      </w:pPr>
    </w:p>
    <w:p w:rsidR="001A1607" w:rsidRDefault="001A1607" w:rsidP="00856CDE">
      <w:pPr>
        <w:spacing w:line="360" w:lineRule="auto"/>
        <w:jc w:val="center"/>
        <w:rPr>
          <w:b/>
        </w:rPr>
      </w:pPr>
    </w:p>
    <w:p w:rsidR="001A1607" w:rsidRDefault="001A1607" w:rsidP="00856CDE">
      <w:pPr>
        <w:spacing w:line="360" w:lineRule="auto"/>
        <w:jc w:val="center"/>
        <w:rPr>
          <w:b/>
        </w:rPr>
      </w:pPr>
    </w:p>
    <w:p w:rsidR="001A1607" w:rsidRDefault="001A1607" w:rsidP="00AC5DAC">
      <w:pPr>
        <w:spacing w:line="360" w:lineRule="auto"/>
        <w:rPr>
          <w:b/>
        </w:rPr>
      </w:pPr>
    </w:p>
    <w:p w:rsidR="00AC5DAC" w:rsidRDefault="00AC5DAC" w:rsidP="00AC5DAC">
      <w:pPr>
        <w:spacing w:line="360" w:lineRule="auto"/>
        <w:rPr>
          <w:b/>
        </w:rPr>
      </w:pPr>
    </w:p>
    <w:p w:rsidR="00856CDE" w:rsidRDefault="00DD6F52" w:rsidP="00DD6F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6F3A14" w:rsidRPr="006F3A14" w:rsidRDefault="006F3A14" w:rsidP="00514F82">
      <w:pPr>
        <w:spacing w:line="360" w:lineRule="auto"/>
        <w:rPr>
          <w:b/>
        </w:rPr>
      </w:pPr>
      <w:r>
        <w:rPr>
          <w:b/>
        </w:rPr>
        <w:t>В связи с тем, что в Базисном учебном плане на изучение предмета отводится не 5ч, а 4,5ч, считаю целесообразным распределить учебные часы по разделам следующим образом:</w:t>
      </w:r>
    </w:p>
    <w:p w:rsidR="00833534" w:rsidRPr="00833534" w:rsidRDefault="00833534" w:rsidP="00514F82">
      <w:pPr>
        <w:spacing w:line="360" w:lineRule="auto"/>
        <w:rPr>
          <w:b/>
        </w:rPr>
      </w:pPr>
      <w:r w:rsidRPr="00833534">
        <w:rPr>
          <w:b/>
        </w:rPr>
        <w:t>Повторение</w:t>
      </w:r>
      <w:r>
        <w:rPr>
          <w:b/>
        </w:rPr>
        <w:t xml:space="preserve"> (10 ч)</w:t>
      </w:r>
      <w:r w:rsidR="009D364B">
        <w:rPr>
          <w:b/>
        </w:rPr>
        <w:t xml:space="preserve"> 11-1</w:t>
      </w:r>
    </w:p>
    <w:p w:rsidR="00056771" w:rsidRPr="0079612B" w:rsidRDefault="00056771" w:rsidP="00056771">
      <w:pPr>
        <w:rPr>
          <w:sz w:val="22"/>
          <w:szCs w:val="22"/>
        </w:rPr>
      </w:pPr>
      <w:r w:rsidRPr="0079612B">
        <w:rPr>
          <w:b/>
          <w:sz w:val="22"/>
          <w:szCs w:val="22"/>
        </w:rPr>
        <w:t>Наша речь и наш язык</w:t>
      </w:r>
    </w:p>
    <w:p w:rsidR="00056771" w:rsidRPr="0079612B" w:rsidRDefault="00056771" w:rsidP="00056771">
      <w:pPr>
        <w:rPr>
          <w:sz w:val="22"/>
          <w:szCs w:val="22"/>
        </w:rPr>
      </w:pPr>
      <w:r w:rsidRPr="0079612B">
        <w:rPr>
          <w:sz w:val="22"/>
          <w:szCs w:val="22"/>
        </w:rPr>
        <w:t>Диалогическая и монологическая речь.</w:t>
      </w:r>
    </w:p>
    <w:p w:rsidR="00056771" w:rsidRPr="0079612B" w:rsidRDefault="00056771" w:rsidP="00056771">
      <w:pPr>
        <w:rPr>
          <w:sz w:val="22"/>
          <w:szCs w:val="22"/>
        </w:rPr>
      </w:pPr>
      <w:r w:rsidRPr="0079612B">
        <w:rPr>
          <w:sz w:val="22"/>
          <w:szCs w:val="22"/>
        </w:rPr>
        <w:t>Волшебные слова русской речи: слова-приветствия, слова-прощания, слова- просьбы, слова-извинения и др.</w:t>
      </w:r>
    </w:p>
    <w:p w:rsidR="00056771" w:rsidRPr="0079612B" w:rsidRDefault="00056771" w:rsidP="00056771">
      <w:pPr>
        <w:rPr>
          <w:sz w:val="22"/>
          <w:szCs w:val="22"/>
        </w:rPr>
      </w:pPr>
      <w:r w:rsidRPr="0079612B">
        <w:rPr>
          <w:sz w:val="22"/>
          <w:szCs w:val="22"/>
        </w:rPr>
        <w:t>Нормы речевого этикета.</w:t>
      </w:r>
    </w:p>
    <w:p w:rsidR="00056771" w:rsidRPr="0079612B" w:rsidRDefault="00056771" w:rsidP="00056771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Развитие мотива к созданию дневника с записью мудрых мыслей о русском языке. </w:t>
      </w:r>
    </w:p>
    <w:p w:rsidR="00056771" w:rsidRPr="0079612B" w:rsidRDefault="00056771" w:rsidP="00056771">
      <w:pPr>
        <w:rPr>
          <w:sz w:val="22"/>
          <w:szCs w:val="22"/>
        </w:rPr>
      </w:pPr>
    </w:p>
    <w:p w:rsidR="00056771" w:rsidRPr="0079612B" w:rsidRDefault="00056771" w:rsidP="00056771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>*Слова с непроверяемым написанием: человек, пожалуйста.</w:t>
      </w:r>
    </w:p>
    <w:p w:rsidR="00056771" w:rsidRPr="0079612B" w:rsidRDefault="00833534" w:rsidP="00056771">
      <w:pPr>
        <w:rPr>
          <w:sz w:val="22"/>
          <w:szCs w:val="22"/>
        </w:rPr>
      </w:pPr>
      <w:r>
        <w:rPr>
          <w:b/>
          <w:sz w:val="22"/>
          <w:szCs w:val="22"/>
        </w:rPr>
        <w:t>Текст</w:t>
      </w:r>
      <w:r w:rsidR="00056771" w:rsidRPr="0079612B">
        <w:rPr>
          <w:b/>
          <w:sz w:val="22"/>
          <w:szCs w:val="22"/>
        </w:rPr>
        <w:t xml:space="preserve">. </w:t>
      </w:r>
      <w:r w:rsidR="00056771" w:rsidRPr="0079612B">
        <w:rPr>
          <w:sz w:val="22"/>
          <w:szCs w:val="22"/>
        </w:rPr>
        <w:t>(Работа над текстом продолжается при изучении всех тем русского языка.)</w:t>
      </w:r>
    </w:p>
    <w:p w:rsidR="00056771" w:rsidRPr="0079612B" w:rsidRDefault="00056771" w:rsidP="00056771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 </w:t>
      </w:r>
    </w:p>
    <w:p w:rsidR="00056771" w:rsidRPr="0079612B" w:rsidRDefault="00056771" w:rsidP="00056771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Комплексная работа над структурой текста: </w:t>
      </w:r>
      <w:proofErr w:type="spellStart"/>
      <w:r w:rsidRPr="0079612B">
        <w:rPr>
          <w:sz w:val="22"/>
          <w:szCs w:val="22"/>
        </w:rPr>
        <w:t>озаглавливание</w:t>
      </w:r>
      <w:proofErr w:type="spellEnd"/>
      <w:r w:rsidRPr="0079612B">
        <w:rPr>
          <w:sz w:val="22"/>
          <w:szCs w:val="22"/>
        </w:rPr>
        <w:t>, корректирование порядка предложений и частей текста (абзацев).</w:t>
      </w:r>
    </w:p>
    <w:p w:rsidR="00056771" w:rsidRPr="0079612B" w:rsidRDefault="00056771" w:rsidP="00056771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Типы текстов: повествование, описание, рассуждение. </w:t>
      </w:r>
    </w:p>
    <w:p w:rsidR="00056771" w:rsidRPr="0079612B" w:rsidRDefault="00056771" w:rsidP="00056771">
      <w:pPr>
        <w:rPr>
          <w:sz w:val="22"/>
          <w:szCs w:val="22"/>
        </w:rPr>
      </w:pPr>
      <w:r w:rsidRPr="0079612B">
        <w:rPr>
          <w:sz w:val="22"/>
          <w:szCs w:val="22"/>
        </w:rPr>
        <w:t>Создание собственных текстов по предложенным темам с использованием разных типов речи.</w:t>
      </w:r>
    </w:p>
    <w:p w:rsidR="00056771" w:rsidRPr="0079612B" w:rsidRDefault="00056771" w:rsidP="00056771">
      <w:pPr>
        <w:rPr>
          <w:sz w:val="22"/>
          <w:szCs w:val="22"/>
        </w:rPr>
      </w:pPr>
    </w:p>
    <w:p w:rsidR="00056771" w:rsidRPr="0079612B" w:rsidRDefault="00056771" w:rsidP="00056771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>*Слова с непроверяемым написанием: каникулы.</w:t>
      </w:r>
    </w:p>
    <w:p w:rsidR="00056771" w:rsidRPr="0079612B" w:rsidRDefault="00056771" w:rsidP="00056771">
      <w:pPr>
        <w:rPr>
          <w:sz w:val="22"/>
          <w:szCs w:val="22"/>
        </w:rPr>
      </w:pPr>
    </w:p>
    <w:p w:rsidR="00056771" w:rsidRPr="0079612B" w:rsidRDefault="00056771" w:rsidP="00056771">
      <w:pPr>
        <w:rPr>
          <w:sz w:val="22"/>
          <w:szCs w:val="22"/>
        </w:rPr>
      </w:pPr>
      <w:r w:rsidRPr="0079612B">
        <w:rPr>
          <w:sz w:val="22"/>
          <w:szCs w:val="22"/>
        </w:rPr>
        <w:t>Воспитание чувства любви к своей большой и малой родине.</w:t>
      </w:r>
    </w:p>
    <w:p w:rsidR="00056771" w:rsidRPr="0079612B" w:rsidRDefault="00056771" w:rsidP="00056771">
      <w:pPr>
        <w:rPr>
          <w:sz w:val="22"/>
          <w:szCs w:val="22"/>
        </w:rPr>
      </w:pPr>
      <w:r w:rsidRPr="0079612B">
        <w:rPr>
          <w:sz w:val="22"/>
          <w:szCs w:val="22"/>
        </w:rPr>
        <w:t>Развитие чувства ответственности за порученное дело.</w:t>
      </w:r>
    </w:p>
    <w:p w:rsidR="00056771" w:rsidRPr="0079612B" w:rsidRDefault="00056771" w:rsidP="00056771">
      <w:pPr>
        <w:rPr>
          <w:sz w:val="22"/>
          <w:szCs w:val="22"/>
        </w:rPr>
      </w:pPr>
    </w:p>
    <w:p w:rsidR="00056771" w:rsidRPr="0079612B" w:rsidRDefault="00056771" w:rsidP="00056771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sz w:val="22"/>
          <w:szCs w:val="22"/>
        </w:rPr>
        <w:t>. Подробное изложение повествовательного текста, составление собственных устных рассказов по предложенным темам.</w:t>
      </w:r>
    </w:p>
    <w:p w:rsidR="00F937EC" w:rsidRPr="0079612B" w:rsidRDefault="00F937EC" w:rsidP="00F937EC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Пр</w:t>
      </w:r>
      <w:r w:rsidR="00833534">
        <w:rPr>
          <w:b/>
          <w:sz w:val="22"/>
          <w:szCs w:val="22"/>
        </w:rPr>
        <w:t xml:space="preserve">едложение и словосочетание 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(Работа над предложением и словосочетанием продолжается при изучении всех разделов курса.)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Предложение.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Знаки препинания в конце предложений. </w:t>
      </w:r>
    </w:p>
    <w:p w:rsidR="00F937EC" w:rsidRPr="0079612B" w:rsidRDefault="00F937EC" w:rsidP="00F937EC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>*Слова с непроверяемым написанием: хозяин, хозяйство.</w:t>
      </w:r>
    </w:p>
    <w:p w:rsidR="00F937EC" w:rsidRPr="0079612B" w:rsidRDefault="00F937EC" w:rsidP="00F937EC">
      <w:pPr>
        <w:rPr>
          <w:i/>
          <w:sz w:val="22"/>
          <w:szCs w:val="22"/>
        </w:rPr>
      </w:pPr>
    </w:p>
    <w:p w:rsidR="00F937EC" w:rsidRPr="0079612B" w:rsidRDefault="00F937EC" w:rsidP="00F937EC">
      <w:pPr>
        <w:rPr>
          <w:i/>
          <w:sz w:val="22"/>
          <w:szCs w:val="22"/>
        </w:rPr>
      </w:pPr>
      <w:r w:rsidRPr="0079612B">
        <w:rPr>
          <w:b/>
          <w:sz w:val="22"/>
          <w:szCs w:val="22"/>
        </w:rPr>
        <w:t>Обращение.</w:t>
      </w:r>
      <w:r w:rsidRPr="0079612B">
        <w:rPr>
          <w:sz w:val="22"/>
          <w:szCs w:val="22"/>
        </w:rPr>
        <w:t>Предложения с обращением. Нахождение в предложении обращения в начале, середине, конце.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Знаки препинания в предложениях с обращением.</w:t>
      </w:r>
    </w:p>
    <w:p w:rsidR="00F937EC" w:rsidRPr="0079612B" w:rsidRDefault="00F937EC" w:rsidP="00F937EC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Главные и второстепенные члены предложения. Основа предложения.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Связи между словами в предложении. 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Нахождение главных членов предложения: подлежащее и сказуемое. Различение главных и второстепенных членов предложения. 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Предложения распространённые и нераспространённые.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Моделирование предложений. </w:t>
      </w:r>
    </w:p>
    <w:p w:rsidR="00F937EC" w:rsidRPr="0079612B" w:rsidRDefault="00F937EC" w:rsidP="00F937EC">
      <w:pPr>
        <w:rPr>
          <w:sz w:val="22"/>
          <w:szCs w:val="22"/>
        </w:rPr>
      </w:pPr>
    </w:p>
    <w:p w:rsidR="00F937EC" w:rsidRPr="0079612B" w:rsidRDefault="00F937EC" w:rsidP="00F937EC">
      <w:pPr>
        <w:rPr>
          <w:i/>
          <w:sz w:val="22"/>
          <w:szCs w:val="22"/>
        </w:rPr>
      </w:pPr>
      <w:r w:rsidRPr="0079612B">
        <w:rPr>
          <w:b/>
          <w:sz w:val="22"/>
          <w:szCs w:val="22"/>
        </w:rPr>
        <w:t>Словосочетание.</w:t>
      </w:r>
      <w:r w:rsidRPr="0079612B">
        <w:rPr>
          <w:sz w:val="22"/>
          <w:szCs w:val="22"/>
        </w:rPr>
        <w:t>Определение в словосочетании главного и зависимого слов при помощи вопроса.</w:t>
      </w:r>
    </w:p>
    <w:p w:rsidR="00F937EC" w:rsidRPr="0079612B" w:rsidRDefault="00F937EC" w:rsidP="00F937EC">
      <w:pPr>
        <w:rPr>
          <w:sz w:val="22"/>
          <w:szCs w:val="22"/>
        </w:rPr>
      </w:pPr>
    </w:p>
    <w:p w:rsidR="00F937EC" w:rsidRPr="0079612B" w:rsidRDefault="00F937EC" w:rsidP="00F937EC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>*Слова с непроверяемым написанием: горизонт.</w:t>
      </w:r>
    </w:p>
    <w:p w:rsidR="00F937EC" w:rsidRPr="0079612B" w:rsidRDefault="00F937EC" w:rsidP="00F937EC">
      <w:pPr>
        <w:rPr>
          <w:sz w:val="22"/>
          <w:szCs w:val="22"/>
        </w:rPr>
      </w:pP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sz w:val="22"/>
          <w:szCs w:val="22"/>
        </w:rPr>
        <w:t>. Составление предложений, восстановление деформированного текста, письменное изложение по вопросам.</w:t>
      </w:r>
    </w:p>
    <w:p w:rsidR="00F937EC" w:rsidRPr="0079612B" w:rsidRDefault="00F937EC" w:rsidP="00F937EC">
      <w:pPr>
        <w:rPr>
          <w:sz w:val="22"/>
          <w:szCs w:val="22"/>
        </w:rPr>
      </w:pPr>
    </w:p>
    <w:p w:rsidR="00F937EC" w:rsidRPr="0079612B" w:rsidRDefault="00F937EC" w:rsidP="00F937EC">
      <w:pPr>
        <w:rPr>
          <w:b/>
          <w:sz w:val="22"/>
          <w:szCs w:val="22"/>
        </w:rPr>
      </w:pPr>
    </w:p>
    <w:p w:rsidR="00F937EC" w:rsidRPr="0079612B" w:rsidRDefault="00833534" w:rsidP="00F937E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Предложение (7</w:t>
      </w:r>
      <w:r w:rsidR="00F937EC" w:rsidRPr="0079612B">
        <w:rPr>
          <w:b/>
          <w:sz w:val="22"/>
          <w:szCs w:val="22"/>
        </w:rPr>
        <w:t xml:space="preserve"> ч)</w:t>
      </w:r>
      <w:r w:rsidR="009D364B">
        <w:rPr>
          <w:b/>
          <w:sz w:val="22"/>
          <w:szCs w:val="22"/>
        </w:rPr>
        <w:t xml:space="preserve"> 9-2</w:t>
      </w:r>
    </w:p>
    <w:p w:rsidR="00F937EC" w:rsidRPr="0079612B" w:rsidRDefault="00F937EC" w:rsidP="00F937EC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Од</w:t>
      </w:r>
      <w:r w:rsidR="00833534">
        <w:rPr>
          <w:b/>
          <w:sz w:val="22"/>
          <w:szCs w:val="22"/>
        </w:rPr>
        <w:t xml:space="preserve">нородные члены предложения 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Представление о предложениях с однородными членами.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Связь однородных членов в предложении: при помощи интонации перечисления, при помощи союзов (и, а, но).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Предложения с однородными членами без союзов и с союзами и, а, но.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Сведения о трудовой деятельности людей, работающих в сельской местности. Формирование уважительного отношения к труду и людям труда. </w:t>
      </w:r>
    </w:p>
    <w:p w:rsidR="00F937EC" w:rsidRPr="0079612B" w:rsidRDefault="00F937EC" w:rsidP="00F937EC">
      <w:pPr>
        <w:rPr>
          <w:sz w:val="22"/>
          <w:szCs w:val="22"/>
        </w:rPr>
      </w:pP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Знаки препинания в предложениях с однородными членами.</w:t>
      </w:r>
    </w:p>
    <w:p w:rsidR="00F937EC" w:rsidRPr="0079612B" w:rsidRDefault="00F937EC" w:rsidP="00F937EC">
      <w:pPr>
        <w:rPr>
          <w:sz w:val="22"/>
          <w:szCs w:val="22"/>
        </w:rPr>
      </w:pPr>
    </w:p>
    <w:p w:rsidR="00F937EC" w:rsidRPr="0079612B" w:rsidRDefault="00F937EC" w:rsidP="00F937EC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>*Слова с непроверяемым написанием: комбайн, комбайнёр, багаж, календарь.</w:t>
      </w:r>
    </w:p>
    <w:p w:rsidR="00F937EC" w:rsidRPr="0079612B" w:rsidRDefault="00F937EC" w:rsidP="00F937EC">
      <w:pPr>
        <w:rPr>
          <w:sz w:val="22"/>
          <w:szCs w:val="22"/>
        </w:rPr>
      </w:pP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sz w:val="22"/>
          <w:szCs w:val="22"/>
        </w:rPr>
        <w:t>. Составлениерассказа по репродукции картины И.И. Левитана «Золотая осень».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b/>
          <w:sz w:val="22"/>
          <w:szCs w:val="22"/>
        </w:rPr>
        <w:t>Простые и сложные предложения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Различение простых и сложных предложений. 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Различение сложного предложения и простого предложения с однородными членами.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Союзы в сложном предложении.</w:t>
      </w:r>
    </w:p>
    <w:p w:rsidR="00F937EC" w:rsidRPr="0079612B" w:rsidRDefault="00F937EC" w:rsidP="00F937EC">
      <w:pPr>
        <w:rPr>
          <w:b/>
          <w:sz w:val="22"/>
          <w:szCs w:val="22"/>
        </w:rPr>
      </w:pPr>
      <w:r w:rsidRPr="0079612B">
        <w:rPr>
          <w:sz w:val="22"/>
          <w:szCs w:val="22"/>
        </w:rPr>
        <w:t xml:space="preserve">Знаки препинания в сложных предложениях. </w:t>
      </w:r>
    </w:p>
    <w:p w:rsidR="00F937EC" w:rsidRPr="0079612B" w:rsidRDefault="00F937EC" w:rsidP="00F937EC">
      <w:pPr>
        <w:rPr>
          <w:sz w:val="22"/>
          <w:szCs w:val="22"/>
        </w:rPr>
      </w:pPr>
    </w:p>
    <w:p w:rsidR="00F937EC" w:rsidRPr="0079612B" w:rsidRDefault="00F937EC" w:rsidP="00F937EC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 xml:space="preserve">*Слова с непроверяемым написанием: </w:t>
      </w:r>
      <w:proofErr w:type="gramStart"/>
      <w:r w:rsidRPr="0079612B">
        <w:rPr>
          <w:i/>
          <w:sz w:val="22"/>
          <w:szCs w:val="22"/>
        </w:rPr>
        <w:t>прекрасный</w:t>
      </w:r>
      <w:proofErr w:type="gramEnd"/>
      <w:r w:rsidRPr="0079612B">
        <w:rPr>
          <w:i/>
          <w:sz w:val="22"/>
          <w:szCs w:val="22"/>
        </w:rPr>
        <w:t>.</w:t>
      </w:r>
    </w:p>
    <w:p w:rsidR="00F937EC" w:rsidRPr="0079612B" w:rsidRDefault="00F937EC" w:rsidP="00F937EC">
      <w:pPr>
        <w:rPr>
          <w:sz w:val="22"/>
          <w:szCs w:val="22"/>
        </w:rPr>
      </w:pP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Синтаксический анализ предложения с двумя главными членами.</w:t>
      </w:r>
    </w:p>
    <w:p w:rsidR="00F937EC" w:rsidRPr="0079612B" w:rsidRDefault="00F937EC" w:rsidP="00F937EC">
      <w:pPr>
        <w:rPr>
          <w:sz w:val="22"/>
          <w:szCs w:val="22"/>
        </w:rPr>
      </w:pPr>
    </w:p>
    <w:p w:rsidR="00F937EC" w:rsidRPr="0079612B" w:rsidRDefault="00F937EC" w:rsidP="00F937EC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Проверочная работа.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b/>
          <w:i/>
          <w:sz w:val="22"/>
          <w:szCs w:val="22"/>
        </w:rPr>
        <w:t xml:space="preserve">. </w:t>
      </w:r>
      <w:r w:rsidRPr="0079612B">
        <w:rPr>
          <w:sz w:val="22"/>
          <w:szCs w:val="22"/>
        </w:rPr>
        <w:t>Письменное изложение повествовательного текста по самостоятельно составленному плану.</w:t>
      </w:r>
    </w:p>
    <w:p w:rsidR="00F937EC" w:rsidRPr="0079612B" w:rsidRDefault="00F937EC" w:rsidP="00056771">
      <w:pPr>
        <w:rPr>
          <w:sz w:val="22"/>
          <w:szCs w:val="22"/>
        </w:rPr>
      </w:pPr>
    </w:p>
    <w:p w:rsidR="00490421" w:rsidRPr="0079612B" w:rsidRDefault="00F937EC" w:rsidP="00056771">
      <w:pPr>
        <w:pStyle w:val="Style9"/>
        <w:widowControl/>
        <w:spacing w:line="360" w:lineRule="auto"/>
        <w:rPr>
          <w:rStyle w:val="FontStyle33"/>
          <w:rFonts w:ascii="Times New Roman" w:hAnsi="Times New Roman" w:cs="Times New Roman"/>
          <w:sz w:val="22"/>
          <w:szCs w:val="22"/>
        </w:rPr>
      </w:pPr>
      <w:r w:rsidRPr="0079612B">
        <w:rPr>
          <w:rStyle w:val="FontStyle33"/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833534">
        <w:rPr>
          <w:rStyle w:val="FontStyle33"/>
          <w:rFonts w:ascii="Times New Roman" w:hAnsi="Times New Roman" w:cs="Times New Roman"/>
          <w:sz w:val="22"/>
          <w:szCs w:val="22"/>
        </w:rPr>
        <w:t xml:space="preserve">      Слово и язык в речи (19 ч)</w:t>
      </w:r>
      <w:r w:rsidR="009D364B">
        <w:rPr>
          <w:rStyle w:val="FontStyle33"/>
          <w:rFonts w:ascii="Times New Roman" w:hAnsi="Times New Roman" w:cs="Times New Roman"/>
          <w:sz w:val="22"/>
          <w:szCs w:val="22"/>
        </w:rPr>
        <w:t xml:space="preserve"> 21-2</w:t>
      </w:r>
    </w:p>
    <w:p w:rsidR="00F937EC" w:rsidRPr="0079612B" w:rsidRDefault="00F937EC" w:rsidP="00F937EC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Лексическое значение слова (</w:t>
      </w:r>
      <w:r w:rsidRPr="0079612B">
        <w:rPr>
          <w:sz w:val="22"/>
          <w:szCs w:val="22"/>
        </w:rPr>
        <w:t>повторение и уточнение представлений)</w:t>
      </w:r>
      <w:r w:rsidR="00833534">
        <w:rPr>
          <w:b/>
          <w:sz w:val="22"/>
          <w:szCs w:val="22"/>
        </w:rPr>
        <w:t xml:space="preserve"> 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Уточнение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заимствованных словах, фразеологизмах. Наблюдение за использованием слов в тексте. 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Работа с лингвистическими словарями.</w:t>
      </w:r>
    </w:p>
    <w:p w:rsidR="00F937EC" w:rsidRPr="0079612B" w:rsidRDefault="00F937EC" w:rsidP="00F937EC">
      <w:pPr>
        <w:rPr>
          <w:sz w:val="22"/>
          <w:szCs w:val="22"/>
        </w:rPr>
      </w:pPr>
    </w:p>
    <w:p w:rsidR="00F937EC" w:rsidRPr="0079612B" w:rsidRDefault="00F937EC" w:rsidP="00F937EC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>*Слова с непроверяемым написанием: библиотека, библиотекарь, шофёр, ещё.</w:t>
      </w:r>
    </w:p>
    <w:p w:rsidR="00F937EC" w:rsidRPr="0079612B" w:rsidRDefault="00F937EC" w:rsidP="00F937EC">
      <w:pPr>
        <w:rPr>
          <w:sz w:val="22"/>
          <w:szCs w:val="22"/>
        </w:rPr>
      </w:pP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Анализ высказываний о русском языке русских писателей и формирование эмоционально-ценностного отношения к родному языку.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Источники его пополнения русского языка</w:t>
      </w:r>
      <w:proofErr w:type="gramStart"/>
      <w:r w:rsidRPr="0079612B">
        <w:rPr>
          <w:sz w:val="22"/>
          <w:szCs w:val="22"/>
        </w:rPr>
        <w:t>..</w:t>
      </w:r>
      <w:proofErr w:type="gramEnd"/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Значение изобразительно-выразительных средств языка.</w:t>
      </w:r>
    </w:p>
    <w:p w:rsidR="00F937EC" w:rsidRPr="0079612B" w:rsidRDefault="00F937EC" w:rsidP="00F937EC">
      <w:pPr>
        <w:rPr>
          <w:sz w:val="22"/>
          <w:szCs w:val="22"/>
        </w:rPr>
      </w:pP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b/>
          <w:sz w:val="22"/>
          <w:szCs w:val="22"/>
        </w:rPr>
        <w:t xml:space="preserve">Состав слова. </w:t>
      </w:r>
      <w:r w:rsidRPr="0079612B">
        <w:rPr>
          <w:sz w:val="22"/>
          <w:szCs w:val="22"/>
        </w:rPr>
        <w:t xml:space="preserve">(Работа над составом слова продолжается при изучении всех разделов курса.) 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Однокоренные слова. Значимые части слов: корень, приставка, суффикс, окончание. Значение суффиксов и приставок (4 ч).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79612B">
        <w:rPr>
          <w:sz w:val="22"/>
          <w:szCs w:val="22"/>
        </w:rPr>
        <w:t>-</w:t>
      </w:r>
      <w:proofErr w:type="spellStart"/>
      <w:r w:rsidRPr="0079612B">
        <w:rPr>
          <w:sz w:val="22"/>
          <w:szCs w:val="22"/>
        </w:rPr>
        <w:t>с</w:t>
      </w:r>
      <w:proofErr w:type="gramEnd"/>
      <w:r w:rsidRPr="0079612B">
        <w:rPr>
          <w:sz w:val="22"/>
          <w:szCs w:val="22"/>
        </w:rPr>
        <w:t>я</w:t>
      </w:r>
      <w:proofErr w:type="spellEnd"/>
      <w:r w:rsidRPr="0079612B">
        <w:rPr>
          <w:sz w:val="22"/>
          <w:szCs w:val="22"/>
        </w:rPr>
        <w:t>), основы. Различение изменяемых и неизменяемых слов. Образование однокоренных слов помощью суффиксов и приставок. Разбор слова по составу.</w:t>
      </w:r>
    </w:p>
    <w:p w:rsidR="00F937EC" w:rsidRPr="0079612B" w:rsidRDefault="00F937EC" w:rsidP="00F937EC">
      <w:pPr>
        <w:rPr>
          <w:sz w:val="22"/>
          <w:szCs w:val="22"/>
        </w:rPr>
      </w:pPr>
      <w:r w:rsidRPr="0079612B">
        <w:rPr>
          <w:sz w:val="22"/>
          <w:szCs w:val="22"/>
        </w:rPr>
        <w:t>Моделирование состава слова.</w:t>
      </w:r>
    </w:p>
    <w:p w:rsidR="000F2C52" w:rsidRPr="0079612B" w:rsidRDefault="000F2C52" w:rsidP="000F2C52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Правописание гласных и согласных в корн</w:t>
      </w:r>
      <w:r w:rsidR="00833534">
        <w:rPr>
          <w:b/>
          <w:sz w:val="22"/>
          <w:szCs w:val="22"/>
        </w:rPr>
        <w:t xml:space="preserve">е, в суффиксе, в приставке </w:t>
      </w:r>
    </w:p>
    <w:p w:rsidR="000F2C52" w:rsidRPr="0079612B" w:rsidRDefault="000F2C52" w:rsidP="000F2C52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Правописание ъ</w:t>
      </w:r>
      <w:r w:rsidR="00833534">
        <w:rPr>
          <w:b/>
          <w:sz w:val="22"/>
          <w:szCs w:val="22"/>
        </w:rPr>
        <w:t xml:space="preserve"> и ь разделительных знаков </w:t>
      </w:r>
    </w:p>
    <w:p w:rsidR="000F2C52" w:rsidRPr="0079612B" w:rsidRDefault="000F2C52" w:rsidP="000F2C52">
      <w:pPr>
        <w:rPr>
          <w:sz w:val="22"/>
          <w:szCs w:val="22"/>
        </w:rPr>
      </w:pPr>
    </w:p>
    <w:p w:rsidR="000F2C52" w:rsidRPr="0079612B" w:rsidRDefault="000F2C52" w:rsidP="000F2C52">
      <w:pPr>
        <w:jc w:val="both"/>
        <w:rPr>
          <w:i/>
          <w:sz w:val="22"/>
          <w:szCs w:val="22"/>
        </w:rPr>
      </w:pPr>
      <w:proofErr w:type="gramStart"/>
      <w:r w:rsidRPr="0079612B">
        <w:rPr>
          <w:i/>
          <w:sz w:val="22"/>
          <w:szCs w:val="22"/>
        </w:rPr>
        <w:lastRenderedPageBreak/>
        <w:t>*Слова с непроверяемым написанием корабль, костюм, вокзал, железо, пассажир, пассажирский, билет.</w:t>
      </w:r>
      <w:proofErr w:type="gramEnd"/>
    </w:p>
    <w:p w:rsidR="000F2C52" w:rsidRPr="0079612B" w:rsidRDefault="000F2C52" w:rsidP="000F2C52">
      <w:pPr>
        <w:rPr>
          <w:sz w:val="22"/>
          <w:szCs w:val="22"/>
        </w:rPr>
      </w:pPr>
    </w:p>
    <w:p w:rsidR="000F2C52" w:rsidRPr="0079612B" w:rsidRDefault="000F2C52" w:rsidP="000F2C52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Контрольный диктант.</w:t>
      </w:r>
    </w:p>
    <w:p w:rsidR="000F2C52" w:rsidRPr="0079612B" w:rsidRDefault="000F2C52" w:rsidP="000F2C52">
      <w:pPr>
        <w:rPr>
          <w:sz w:val="22"/>
          <w:szCs w:val="22"/>
        </w:rPr>
      </w:pPr>
    </w:p>
    <w:p w:rsidR="000F2C52" w:rsidRPr="0079612B" w:rsidRDefault="000F2C52" w:rsidP="000F2C52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sz w:val="22"/>
          <w:szCs w:val="22"/>
        </w:rPr>
        <w:t>. Письменное изложение повествовательного деформированного текста. Составление объявления.</w:t>
      </w:r>
    </w:p>
    <w:p w:rsidR="000F2C52" w:rsidRPr="0079612B" w:rsidRDefault="000F2C52" w:rsidP="000F2C52">
      <w:pPr>
        <w:rPr>
          <w:sz w:val="22"/>
          <w:szCs w:val="22"/>
        </w:rPr>
      </w:pPr>
    </w:p>
    <w:p w:rsidR="000F2C52" w:rsidRPr="0079612B" w:rsidRDefault="000F2C52" w:rsidP="000F2C52">
      <w:pPr>
        <w:rPr>
          <w:sz w:val="22"/>
          <w:szCs w:val="22"/>
        </w:rPr>
      </w:pPr>
      <w:r w:rsidRPr="0079612B">
        <w:rPr>
          <w:b/>
          <w:sz w:val="22"/>
          <w:szCs w:val="22"/>
        </w:rPr>
        <w:t xml:space="preserve">Части речи </w:t>
      </w:r>
    </w:p>
    <w:p w:rsidR="000F2C52" w:rsidRPr="0079612B" w:rsidRDefault="000F2C52" w:rsidP="000F2C52">
      <w:pPr>
        <w:rPr>
          <w:sz w:val="22"/>
          <w:szCs w:val="22"/>
        </w:rPr>
      </w:pPr>
      <w:r w:rsidRPr="0079612B">
        <w:rPr>
          <w:b/>
          <w:sz w:val="22"/>
          <w:szCs w:val="22"/>
        </w:rPr>
        <w:t xml:space="preserve">Повторение и уточнение представлений </w:t>
      </w:r>
    </w:p>
    <w:p w:rsidR="000F2C52" w:rsidRPr="0079612B" w:rsidRDefault="000F2C52" w:rsidP="000F2C52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Части речи, деление частей речи </w:t>
      </w:r>
      <w:proofErr w:type="gramStart"/>
      <w:r w:rsidRPr="0079612B">
        <w:rPr>
          <w:sz w:val="22"/>
          <w:szCs w:val="22"/>
        </w:rPr>
        <w:t>на</w:t>
      </w:r>
      <w:proofErr w:type="gramEnd"/>
      <w:r w:rsidRPr="0079612B">
        <w:rPr>
          <w:sz w:val="22"/>
          <w:szCs w:val="22"/>
        </w:rPr>
        <w:t xml:space="preserve"> самостоятельные и служебные.</w:t>
      </w:r>
    </w:p>
    <w:p w:rsidR="000F2C52" w:rsidRPr="0079612B" w:rsidRDefault="000F2C52" w:rsidP="000F2C52">
      <w:pPr>
        <w:rPr>
          <w:sz w:val="22"/>
          <w:szCs w:val="22"/>
        </w:rPr>
      </w:pPr>
      <w:r w:rsidRPr="0079612B">
        <w:rPr>
          <w:sz w:val="22"/>
          <w:szCs w:val="22"/>
        </w:rPr>
        <w:t>Имя существительное, имя прилагательное, имя числительное, местоимение, глагол</w:t>
      </w:r>
      <w:proofErr w:type="gramStart"/>
      <w:r w:rsidRPr="0079612B">
        <w:rPr>
          <w:sz w:val="22"/>
          <w:szCs w:val="22"/>
        </w:rPr>
        <w:t xml:space="preserve"> .</w:t>
      </w:r>
      <w:proofErr w:type="gramEnd"/>
    </w:p>
    <w:p w:rsidR="000F2C52" w:rsidRPr="0079612B" w:rsidRDefault="000F2C52" w:rsidP="000F2C52">
      <w:pPr>
        <w:rPr>
          <w:sz w:val="22"/>
          <w:szCs w:val="22"/>
        </w:rPr>
      </w:pPr>
      <w:r w:rsidRPr="0079612B">
        <w:rPr>
          <w:sz w:val="22"/>
          <w:szCs w:val="22"/>
        </w:rPr>
        <w:t>Работа с графической наглядностью.</w:t>
      </w:r>
    </w:p>
    <w:p w:rsidR="000F2C52" w:rsidRPr="0079612B" w:rsidRDefault="000F2C52" w:rsidP="000F2C52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 xml:space="preserve">*Слова с непроверяемым написанием: двенадцать, двадцать, одиннадцать, шестнадцать. </w:t>
      </w:r>
    </w:p>
    <w:p w:rsidR="000F2C52" w:rsidRPr="0079612B" w:rsidRDefault="000F2C52" w:rsidP="000F2C52">
      <w:pPr>
        <w:rPr>
          <w:sz w:val="22"/>
          <w:szCs w:val="22"/>
        </w:rPr>
      </w:pPr>
      <w:r w:rsidRPr="0079612B">
        <w:rPr>
          <w:sz w:val="22"/>
          <w:szCs w:val="22"/>
        </w:rPr>
        <w:t>Формирование представлений о национальных ценностях России и бережного к ним отношения.</w:t>
      </w:r>
    </w:p>
    <w:p w:rsidR="000F2C52" w:rsidRPr="0079612B" w:rsidRDefault="000F2C52" w:rsidP="000F2C52">
      <w:pPr>
        <w:rPr>
          <w:b/>
          <w:sz w:val="22"/>
          <w:szCs w:val="22"/>
        </w:rPr>
      </w:pPr>
    </w:p>
    <w:p w:rsidR="000F2C52" w:rsidRPr="0079612B" w:rsidRDefault="000F2C52" w:rsidP="000F2C52">
      <w:pPr>
        <w:rPr>
          <w:sz w:val="22"/>
          <w:szCs w:val="22"/>
        </w:rPr>
      </w:pPr>
      <w:r w:rsidRPr="0079612B">
        <w:rPr>
          <w:b/>
          <w:sz w:val="22"/>
          <w:szCs w:val="22"/>
        </w:rPr>
        <w:t>Наречи</w:t>
      </w:r>
      <w:proofErr w:type="gramStart"/>
      <w:r w:rsidRPr="0079612B">
        <w:rPr>
          <w:b/>
          <w:sz w:val="22"/>
          <w:szCs w:val="22"/>
        </w:rPr>
        <w:t>е(</w:t>
      </w:r>
      <w:proofErr w:type="gramEnd"/>
      <w:r w:rsidRPr="0079612B">
        <w:rPr>
          <w:b/>
          <w:sz w:val="22"/>
          <w:szCs w:val="22"/>
        </w:rPr>
        <w:t>общее представление)</w:t>
      </w:r>
      <w:r w:rsidRPr="0079612B">
        <w:rPr>
          <w:sz w:val="22"/>
          <w:szCs w:val="22"/>
        </w:rPr>
        <w:t xml:space="preserve"> </w:t>
      </w:r>
    </w:p>
    <w:p w:rsidR="000F2C52" w:rsidRPr="0079612B" w:rsidRDefault="000F2C52" w:rsidP="000F2C52">
      <w:pPr>
        <w:rPr>
          <w:sz w:val="22"/>
          <w:szCs w:val="22"/>
        </w:rPr>
      </w:pPr>
      <w:r w:rsidRPr="0079612B">
        <w:rPr>
          <w:sz w:val="22"/>
          <w:szCs w:val="22"/>
        </w:rPr>
        <w:t>Значение и употребление в речи.</w:t>
      </w:r>
    </w:p>
    <w:p w:rsidR="000F2C52" w:rsidRPr="0079612B" w:rsidRDefault="000F2C52" w:rsidP="000F2C52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 xml:space="preserve">*Слова с непроверяемым написанием: впереди, медленно, вчера, теперь, завтра. </w:t>
      </w:r>
    </w:p>
    <w:p w:rsidR="000F2C52" w:rsidRPr="0079612B" w:rsidRDefault="000F2C52" w:rsidP="000F2C52">
      <w:pPr>
        <w:rPr>
          <w:sz w:val="22"/>
          <w:szCs w:val="22"/>
        </w:rPr>
      </w:pPr>
    </w:p>
    <w:p w:rsidR="000F2C52" w:rsidRPr="0079612B" w:rsidRDefault="000F2C52" w:rsidP="000F2C52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Проверочная работа.</w:t>
      </w:r>
    </w:p>
    <w:p w:rsidR="000F2C52" w:rsidRPr="0079612B" w:rsidRDefault="000F2C52" w:rsidP="000F2C52">
      <w:pPr>
        <w:rPr>
          <w:sz w:val="22"/>
          <w:szCs w:val="22"/>
        </w:rPr>
      </w:pPr>
    </w:p>
    <w:p w:rsidR="000F2C52" w:rsidRPr="0079612B" w:rsidRDefault="000F2C52" w:rsidP="000F2C52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sz w:val="22"/>
          <w:szCs w:val="22"/>
        </w:rPr>
        <w:t>. Сочинение-отзыв по репродукции картины В.М. Васнецова «Иван-Царевич на Сером волке».</w:t>
      </w:r>
    </w:p>
    <w:p w:rsidR="00F052F0" w:rsidRPr="0079612B" w:rsidRDefault="00833534" w:rsidP="00F052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Имя существительное (39</w:t>
      </w:r>
      <w:r w:rsidR="00F052F0" w:rsidRPr="0079612B">
        <w:rPr>
          <w:b/>
          <w:sz w:val="22"/>
          <w:szCs w:val="22"/>
        </w:rPr>
        <w:t xml:space="preserve"> ч)</w:t>
      </w:r>
      <w:r w:rsidR="009D364B">
        <w:rPr>
          <w:b/>
          <w:sz w:val="22"/>
          <w:szCs w:val="22"/>
        </w:rPr>
        <w:t xml:space="preserve"> 43-4</w:t>
      </w:r>
    </w:p>
    <w:p w:rsidR="00F052F0" w:rsidRPr="0079612B" w:rsidRDefault="00F052F0" w:rsidP="00F052F0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Имя существительное.</w:t>
      </w:r>
    </w:p>
    <w:p w:rsidR="00F052F0" w:rsidRPr="0079612B" w:rsidRDefault="00F052F0" w:rsidP="00F052F0">
      <w:pPr>
        <w:rPr>
          <w:sz w:val="22"/>
          <w:szCs w:val="22"/>
        </w:rPr>
      </w:pPr>
      <w:r w:rsidRPr="0079612B">
        <w:rPr>
          <w:b/>
          <w:sz w:val="22"/>
          <w:szCs w:val="22"/>
        </w:rPr>
        <w:t>Повторение и уточнение представлений об изменении имён существительных по падежам </w:t>
      </w:r>
    </w:p>
    <w:p w:rsidR="00F052F0" w:rsidRPr="0079612B" w:rsidRDefault="00F052F0" w:rsidP="00F052F0">
      <w:pPr>
        <w:rPr>
          <w:sz w:val="22"/>
          <w:szCs w:val="22"/>
        </w:rPr>
      </w:pPr>
      <w:r w:rsidRPr="0079612B">
        <w:rPr>
          <w:sz w:val="22"/>
          <w:szCs w:val="22"/>
        </w:rPr>
        <w:t>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Имена существительные, которые употреблены в одной форме (пальто, кофе).</w:t>
      </w:r>
    </w:p>
    <w:p w:rsidR="00F052F0" w:rsidRPr="0079612B" w:rsidRDefault="00F052F0" w:rsidP="00F052F0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>*Слова с непроверяемым написанием: телефон, аллея.</w:t>
      </w:r>
    </w:p>
    <w:p w:rsidR="00F052F0" w:rsidRPr="0079612B" w:rsidRDefault="00F052F0" w:rsidP="00F052F0">
      <w:pPr>
        <w:rPr>
          <w:b/>
          <w:sz w:val="22"/>
          <w:szCs w:val="22"/>
        </w:rPr>
      </w:pPr>
    </w:p>
    <w:p w:rsidR="00F052F0" w:rsidRPr="0079612B" w:rsidRDefault="00F052F0" w:rsidP="00F052F0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Три скло</w:t>
      </w:r>
      <w:r w:rsidR="00833534">
        <w:rPr>
          <w:b/>
          <w:sz w:val="22"/>
          <w:szCs w:val="22"/>
        </w:rPr>
        <w:t xml:space="preserve">нения имён существительных </w:t>
      </w:r>
    </w:p>
    <w:p w:rsidR="00F052F0" w:rsidRPr="0079612B" w:rsidRDefault="00F052F0" w:rsidP="00F052F0">
      <w:pPr>
        <w:rPr>
          <w:sz w:val="22"/>
          <w:szCs w:val="22"/>
        </w:rPr>
      </w:pPr>
    </w:p>
    <w:p w:rsidR="00F052F0" w:rsidRPr="0079612B" w:rsidRDefault="00F052F0" w:rsidP="00F052F0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>*Слова с непроверяемым написанием: беседа, беседовать, агроном, пейзаж.</w:t>
      </w:r>
    </w:p>
    <w:p w:rsidR="00F052F0" w:rsidRPr="0079612B" w:rsidRDefault="00F052F0" w:rsidP="00F052F0">
      <w:pPr>
        <w:rPr>
          <w:b/>
          <w:sz w:val="22"/>
          <w:szCs w:val="22"/>
        </w:rPr>
      </w:pPr>
    </w:p>
    <w:p w:rsidR="00F052F0" w:rsidRPr="0079612B" w:rsidRDefault="00F052F0" w:rsidP="00F052F0">
      <w:pPr>
        <w:rPr>
          <w:i/>
          <w:sz w:val="22"/>
          <w:szCs w:val="22"/>
        </w:rPr>
      </w:pPr>
    </w:p>
    <w:p w:rsidR="00F052F0" w:rsidRPr="0079612B" w:rsidRDefault="00F052F0" w:rsidP="00F052F0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 xml:space="preserve">Развитиеречи. </w:t>
      </w:r>
      <w:r w:rsidRPr="0079612B">
        <w:rPr>
          <w:sz w:val="22"/>
          <w:szCs w:val="22"/>
        </w:rPr>
        <w:t>Составление сочинений по репродукциям картин художников А. </w:t>
      </w:r>
      <w:proofErr w:type="spellStart"/>
      <w:r w:rsidRPr="0079612B">
        <w:rPr>
          <w:sz w:val="22"/>
          <w:szCs w:val="22"/>
        </w:rPr>
        <w:t>Пластова</w:t>
      </w:r>
      <w:proofErr w:type="spellEnd"/>
      <w:r w:rsidRPr="0079612B">
        <w:rPr>
          <w:sz w:val="22"/>
          <w:szCs w:val="22"/>
        </w:rPr>
        <w:t xml:space="preserve"> (сочинение-описание) и В. </w:t>
      </w:r>
      <w:proofErr w:type="spellStart"/>
      <w:r w:rsidRPr="0079612B">
        <w:rPr>
          <w:sz w:val="22"/>
          <w:szCs w:val="22"/>
        </w:rPr>
        <w:t>Тропинина</w:t>
      </w:r>
      <w:proofErr w:type="spellEnd"/>
      <w:r w:rsidRPr="0079612B">
        <w:rPr>
          <w:sz w:val="22"/>
          <w:szCs w:val="22"/>
        </w:rPr>
        <w:t xml:space="preserve"> (сочинение-отзыв). </w:t>
      </w:r>
    </w:p>
    <w:p w:rsidR="00F052F0" w:rsidRPr="0079612B" w:rsidRDefault="00F052F0" w:rsidP="00F052F0">
      <w:pPr>
        <w:rPr>
          <w:b/>
          <w:sz w:val="22"/>
          <w:szCs w:val="22"/>
        </w:rPr>
      </w:pPr>
    </w:p>
    <w:p w:rsidR="00F052F0" w:rsidRPr="0079612B" w:rsidRDefault="00F052F0" w:rsidP="00F052F0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Правописание безударных падежных окончаний имён существител</w:t>
      </w:r>
      <w:r w:rsidR="00833534">
        <w:rPr>
          <w:b/>
          <w:sz w:val="22"/>
          <w:szCs w:val="22"/>
        </w:rPr>
        <w:t xml:space="preserve">ьных в единственном числе </w:t>
      </w:r>
    </w:p>
    <w:p w:rsidR="00F052F0" w:rsidRPr="0079612B" w:rsidRDefault="00F052F0" w:rsidP="00F052F0">
      <w:pPr>
        <w:rPr>
          <w:b/>
          <w:sz w:val="22"/>
          <w:szCs w:val="22"/>
        </w:rPr>
      </w:pPr>
    </w:p>
    <w:p w:rsidR="00F052F0" w:rsidRPr="0079612B" w:rsidRDefault="00F052F0" w:rsidP="00F052F0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Склонение и правописание безударных падежных окончаний имён существитель</w:t>
      </w:r>
      <w:r w:rsidR="00833534">
        <w:rPr>
          <w:b/>
          <w:sz w:val="22"/>
          <w:szCs w:val="22"/>
        </w:rPr>
        <w:t xml:space="preserve">ных во множественном числе </w:t>
      </w:r>
    </w:p>
    <w:p w:rsidR="00F052F0" w:rsidRPr="0079612B" w:rsidRDefault="00F052F0" w:rsidP="00F052F0">
      <w:pPr>
        <w:pStyle w:val="u-2-msonormal"/>
        <w:textAlignment w:val="center"/>
        <w:rPr>
          <w:i/>
          <w:sz w:val="22"/>
          <w:szCs w:val="22"/>
        </w:rPr>
      </w:pPr>
      <w:proofErr w:type="gramStart"/>
      <w:r w:rsidRPr="0079612B">
        <w:rPr>
          <w:i/>
          <w:sz w:val="22"/>
          <w:szCs w:val="22"/>
        </w:rPr>
        <w:t>*Слова с непроверяемым написанием: портрет, инженер, хлебороб, овца, адрес, вчера, сегодня, костёр, путешествие, путешественник, директор, килограмм, грамм, газета.</w:t>
      </w:r>
      <w:proofErr w:type="gramEnd"/>
    </w:p>
    <w:p w:rsidR="00F052F0" w:rsidRPr="0079612B" w:rsidRDefault="00F052F0" w:rsidP="00F052F0">
      <w:pPr>
        <w:pStyle w:val="u-2-msonormal"/>
        <w:textAlignment w:val="center"/>
        <w:rPr>
          <w:sz w:val="22"/>
          <w:szCs w:val="22"/>
        </w:rPr>
      </w:pPr>
      <w:r w:rsidRPr="0079612B">
        <w:rPr>
          <w:sz w:val="22"/>
          <w:szCs w:val="22"/>
        </w:rPr>
        <w:t>Лексические и грамматические нормы употребления имён существительных.</w:t>
      </w:r>
    </w:p>
    <w:p w:rsidR="00F052F0" w:rsidRPr="0079612B" w:rsidRDefault="00F052F0" w:rsidP="00F052F0">
      <w:pPr>
        <w:pStyle w:val="u-2-msonormal"/>
        <w:textAlignment w:val="center"/>
        <w:rPr>
          <w:i/>
          <w:sz w:val="22"/>
          <w:szCs w:val="22"/>
        </w:rPr>
      </w:pPr>
      <w:r w:rsidRPr="0079612B">
        <w:rPr>
          <w:sz w:val="22"/>
          <w:szCs w:val="22"/>
        </w:rPr>
        <w:t>Обсуждение вопросов экологической этики и правил поведения в лесу на основе содержания текстов учебника. Морфологический разбор имён существительных</w:t>
      </w:r>
      <w:r w:rsidRPr="0079612B">
        <w:rPr>
          <w:i/>
          <w:sz w:val="22"/>
          <w:szCs w:val="22"/>
        </w:rPr>
        <w:t>.</w:t>
      </w:r>
    </w:p>
    <w:p w:rsidR="00F052F0" w:rsidRPr="0079612B" w:rsidRDefault="00F052F0" w:rsidP="00F052F0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 речи</w:t>
      </w:r>
      <w:r w:rsidRPr="0079612B">
        <w:rPr>
          <w:sz w:val="22"/>
          <w:szCs w:val="22"/>
        </w:rPr>
        <w:t>.Подробноеизложение повествовательного текста по самостоятельно составленному плану; сочинение сказки на основе творческого воображения по данному началу.</w:t>
      </w:r>
    </w:p>
    <w:p w:rsidR="00F052F0" w:rsidRPr="0079612B" w:rsidRDefault="00F052F0" w:rsidP="00F052F0">
      <w:pPr>
        <w:rPr>
          <w:sz w:val="22"/>
          <w:szCs w:val="22"/>
        </w:rPr>
      </w:pPr>
    </w:p>
    <w:p w:rsidR="00F052F0" w:rsidRPr="0079612B" w:rsidRDefault="00F052F0" w:rsidP="00F052F0">
      <w:pPr>
        <w:rPr>
          <w:sz w:val="22"/>
          <w:szCs w:val="22"/>
        </w:rPr>
      </w:pPr>
      <w:r w:rsidRPr="0079612B">
        <w:rPr>
          <w:b/>
          <w:sz w:val="22"/>
          <w:szCs w:val="22"/>
        </w:rPr>
        <w:lastRenderedPageBreak/>
        <w:t>Проект</w:t>
      </w:r>
      <w:r w:rsidRPr="0079612B">
        <w:rPr>
          <w:sz w:val="22"/>
          <w:szCs w:val="22"/>
        </w:rPr>
        <w:t>:«Говорите правильно!»</w:t>
      </w:r>
    </w:p>
    <w:p w:rsidR="009C661A" w:rsidRPr="0079612B" w:rsidRDefault="00833534" w:rsidP="009C66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Имя прилагательное (27</w:t>
      </w:r>
      <w:r w:rsidR="009C661A" w:rsidRPr="0079612B">
        <w:rPr>
          <w:b/>
          <w:sz w:val="22"/>
          <w:szCs w:val="22"/>
        </w:rPr>
        <w:t xml:space="preserve"> ч)</w:t>
      </w:r>
      <w:r w:rsidR="009D364B">
        <w:rPr>
          <w:b/>
          <w:sz w:val="22"/>
          <w:szCs w:val="22"/>
        </w:rPr>
        <w:t xml:space="preserve"> 30-3</w:t>
      </w:r>
    </w:p>
    <w:p w:rsidR="009C661A" w:rsidRPr="0079612B" w:rsidRDefault="009C661A" w:rsidP="009C661A">
      <w:pPr>
        <w:pStyle w:val="u-2-msonormal"/>
        <w:jc w:val="both"/>
        <w:textAlignment w:val="center"/>
        <w:rPr>
          <w:i/>
          <w:sz w:val="22"/>
          <w:szCs w:val="22"/>
        </w:rPr>
      </w:pPr>
      <w:r w:rsidRPr="0079612B">
        <w:rPr>
          <w:b/>
          <w:sz w:val="22"/>
          <w:szCs w:val="22"/>
        </w:rPr>
        <w:t>Имя прилагательное</w:t>
      </w:r>
      <w:r w:rsidRPr="0079612B">
        <w:rPr>
          <w:sz w:val="22"/>
          <w:szCs w:val="22"/>
        </w:rPr>
        <w:t xml:space="preserve"> (повторение и уточнение представлений об имени прилагательном)</w:t>
      </w:r>
      <w:r w:rsidRPr="0079612B">
        <w:rPr>
          <w:b/>
          <w:sz w:val="22"/>
          <w:szCs w:val="22"/>
        </w:rPr>
        <w:t xml:space="preserve"> </w:t>
      </w: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sz w:val="22"/>
          <w:szCs w:val="22"/>
        </w:rPr>
        <w:t>Значение и употребление в речи. Словообразование имён прилагательных.</w:t>
      </w: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sz w:val="22"/>
          <w:szCs w:val="22"/>
        </w:rPr>
        <w:t>Род и число имён прилагательных. Изменение прилагательных по числам, по родам (в единственном числе).</w:t>
      </w:r>
    </w:p>
    <w:p w:rsidR="009C661A" w:rsidRPr="0079612B" w:rsidRDefault="009C661A" w:rsidP="009C661A">
      <w:pPr>
        <w:rPr>
          <w:i/>
          <w:sz w:val="22"/>
          <w:szCs w:val="22"/>
        </w:rPr>
      </w:pPr>
      <w:proofErr w:type="gramStart"/>
      <w:r w:rsidRPr="0079612B">
        <w:rPr>
          <w:i/>
          <w:sz w:val="22"/>
          <w:szCs w:val="22"/>
        </w:rPr>
        <w:t>*Слова с непроверяемым написанием: автомобиль, семена, электростанция, электровоз, электричество, электрический, сейчас.</w:t>
      </w:r>
      <w:proofErr w:type="gramEnd"/>
    </w:p>
    <w:p w:rsidR="009C661A" w:rsidRPr="0079612B" w:rsidRDefault="009C661A" w:rsidP="009C661A">
      <w:pPr>
        <w:rPr>
          <w:sz w:val="22"/>
          <w:szCs w:val="22"/>
        </w:rPr>
      </w:pP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sz w:val="22"/>
          <w:szCs w:val="22"/>
        </w:rPr>
        <w:t>. Сочинение-описание по личным наблюдениям на тему «Моя любимая игрушка».</w:t>
      </w:r>
    </w:p>
    <w:p w:rsidR="009C661A" w:rsidRPr="0079612B" w:rsidRDefault="009C661A" w:rsidP="009C661A">
      <w:pPr>
        <w:rPr>
          <w:i/>
          <w:sz w:val="22"/>
          <w:szCs w:val="22"/>
        </w:rPr>
      </w:pPr>
    </w:p>
    <w:p w:rsidR="009C661A" w:rsidRPr="0079612B" w:rsidRDefault="009C661A" w:rsidP="009C661A">
      <w:pPr>
        <w:jc w:val="both"/>
        <w:rPr>
          <w:sz w:val="22"/>
          <w:szCs w:val="22"/>
        </w:rPr>
      </w:pPr>
      <w:r w:rsidRPr="0079612B">
        <w:rPr>
          <w:b/>
          <w:sz w:val="22"/>
          <w:szCs w:val="22"/>
        </w:rPr>
        <w:t>Проект</w:t>
      </w:r>
      <w:r w:rsidRPr="0079612B">
        <w:rPr>
          <w:sz w:val="22"/>
          <w:szCs w:val="22"/>
        </w:rPr>
        <w:t>: «Имена прилагательные в «Сказке о рыбаке и рыбке». А.С. Пушкина».</w:t>
      </w: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sz w:val="22"/>
          <w:szCs w:val="22"/>
        </w:rPr>
        <w:t>Развитие мотива к проведению исследовательской работы.</w:t>
      </w:r>
    </w:p>
    <w:p w:rsidR="009C661A" w:rsidRPr="0079612B" w:rsidRDefault="009C661A" w:rsidP="009C661A">
      <w:pPr>
        <w:rPr>
          <w:sz w:val="22"/>
          <w:szCs w:val="22"/>
        </w:rPr>
      </w:pP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Изменение имён прилагательных по падежам, кроме прилагательных на </w:t>
      </w:r>
      <w:proofErr w:type="gramStart"/>
      <w:r w:rsidRPr="0079612B">
        <w:rPr>
          <w:sz w:val="22"/>
          <w:szCs w:val="22"/>
        </w:rPr>
        <w:t>-</w:t>
      </w:r>
      <w:proofErr w:type="spellStart"/>
      <w:r w:rsidRPr="0079612B">
        <w:rPr>
          <w:b/>
          <w:sz w:val="22"/>
          <w:szCs w:val="22"/>
        </w:rPr>
        <w:t>и</w:t>
      </w:r>
      <w:proofErr w:type="gramEnd"/>
      <w:r w:rsidRPr="0079612B">
        <w:rPr>
          <w:b/>
          <w:sz w:val="22"/>
          <w:szCs w:val="22"/>
        </w:rPr>
        <w:t>й</w:t>
      </w:r>
      <w:proofErr w:type="spellEnd"/>
      <w:r w:rsidRPr="0079612B">
        <w:rPr>
          <w:b/>
          <w:sz w:val="22"/>
          <w:szCs w:val="22"/>
        </w:rPr>
        <w:t>, -</w:t>
      </w:r>
      <w:proofErr w:type="spellStart"/>
      <w:r w:rsidRPr="0079612B">
        <w:rPr>
          <w:b/>
          <w:sz w:val="22"/>
          <w:szCs w:val="22"/>
        </w:rPr>
        <w:t>ья</w:t>
      </w:r>
      <w:proofErr w:type="spellEnd"/>
      <w:r w:rsidRPr="0079612B">
        <w:rPr>
          <w:b/>
          <w:sz w:val="22"/>
          <w:szCs w:val="22"/>
        </w:rPr>
        <w:t>, -</w:t>
      </w:r>
      <w:proofErr w:type="spellStart"/>
      <w:r w:rsidRPr="0079612B">
        <w:rPr>
          <w:b/>
          <w:sz w:val="22"/>
          <w:szCs w:val="22"/>
        </w:rPr>
        <w:t>ов</w:t>
      </w:r>
      <w:proofErr w:type="spellEnd"/>
      <w:r w:rsidRPr="0079612B">
        <w:rPr>
          <w:b/>
          <w:sz w:val="22"/>
          <w:szCs w:val="22"/>
        </w:rPr>
        <w:t>, -ин</w:t>
      </w:r>
      <w:r w:rsidRPr="0079612B">
        <w:rPr>
          <w:sz w:val="22"/>
          <w:szCs w:val="22"/>
        </w:rPr>
        <w:t>. Зависимость формы прилагательного от формы имени существительного.</w:t>
      </w: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Начальная форма имён прилагательных. </w:t>
      </w:r>
    </w:p>
    <w:p w:rsidR="009C661A" w:rsidRPr="0079612B" w:rsidRDefault="009C661A" w:rsidP="009C661A">
      <w:pPr>
        <w:rPr>
          <w:sz w:val="22"/>
          <w:szCs w:val="22"/>
        </w:rPr>
      </w:pP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sz w:val="22"/>
          <w:szCs w:val="22"/>
        </w:rPr>
        <w:t>. Составление текста-рассуждения по репродукции картины В. Серова «Мика Морозов».</w:t>
      </w:r>
    </w:p>
    <w:p w:rsidR="009C661A" w:rsidRPr="0079612B" w:rsidRDefault="009C661A" w:rsidP="009C661A">
      <w:pPr>
        <w:rPr>
          <w:sz w:val="22"/>
          <w:szCs w:val="22"/>
        </w:rPr>
      </w:pPr>
    </w:p>
    <w:p w:rsidR="009C661A" w:rsidRPr="0079612B" w:rsidRDefault="009C661A" w:rsidP="009C661A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Правописание падежных окончаний имён прилагательных.</w:t>
      </w:r>
    </w:p>
    <w:p w:rsidR="009C661A" w:rsidRPr="0079612B" w:rsidRDefault="009C661A" w:rsidP="009C661A">
      <w:pPr>
        <w:rPr>
          <w:b/>
          <w:sz w:val="22"/>
          <w:szCs w:val="22"/>
        </w:rPr>
      </w:pPr>
    </w:p>
    <w:p w:rsidR="009C661A" w:rsidRPr="0079612B" w:rsidRDefault="009C661A" w:rsidP="009C661A">
      <w:pPr>
        <w:rPr>
          <w:b/>
          <w:sz w:val="22"/>
          <w:szCs w:val="22"/>
        </w:rPr>
      </w:pPr>
    </w:p>
    <w:p w:rsidR="009C661A" w:rsidRPr="0079612B" w:rsidRDefault="009C661A" w:rsidP="009C661A">
      <w:pPr>
        <w:rPr>
          <w:b/>
          <w:sz w:val="22"/>
          <w:szCs w:val="22"/>
        </w:rPr>
      </w:pPr>
    </w:p>
    <w:p w:rsidR="009C661A" w:rsidRPr="0079612B" w:rsidRDefault="009C661A" w:rsidP="009C661A">
      <w:pPr>
        <w:rPr>
          <w:b/>
          <w:sz w:val="22"/>
          <w:szCs w:val="22"/>
        </w:rPr>
      </w:pPr>
    </w:p>
    <w:p w:rsidR="009C661A" w:rsidRPr="0079612B" w:rsidRDefault="009C661A" w:rsidP="009C661A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Склонение имён прилагательных мужского и среднего</w:t>
      </w:r>
      <w:r w:rsidR="00833534">
        <w:rPr>
          <w:b/>
          <w:sz w:val="22"/>
          <w:szCs w:val="22"/>
        </w:rPr>
        <w:t xml:space="preserve"> рода в единственном числе </w:t>
      </w: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sz w:val="22"/>
          <w:szCs w:val="22"/>
        </w:rPr>
        <w:t>Окончания имён прилагательных мужского и среднего рода в каждом из падежей.</w:t>
      </w: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sz w:val="22"/>
          <w:szCs w:val="22"/>
        </w:rPr>
        <w:t>Развитие чувства любви к родному краю - частичке своей большой Родины на основе содержания текстов.</w:t>
      </w: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sz w:val="22"/>
          <w:szCs w:val="22"/>
        </w:rPr>
        <w:t xml:space="preserve">. Выборочное изложение повествовательного текста с элементами описания. </w:t>
      </w:r>
    </w:p>
    <w:p w:rsidR="009C661A" w:rsidRPr="0079612B" w:rsidRDefault="009C661A" w:rsidP="009C661A">
      <w:pPr>
        <w:rPr>
          <w:sz w:val="22"/>
          <w:szCs w:val="22"/>
        </w:rPr>
      </w:pPr>
    </w:p>
    <w:p w:rsidR="009C661A" w:rsidRPr="0079612B" w:rsidRDefault="009C661A" w:rsidP="009C661A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>*Слова с непроверяемым написанием: правительство, аппетит, километр, космос, космический, командир.</w:t>
      </w:r>
    </w:p>
    <w:p w:rsidR="009C661A" w:rsidRPr="0079612B" w:rsidRDefault="009C661A" w:rsidP="009C661A">
      <w:pPr>
        <w:rPr>
          <w:sz w:val="22"/>
          <w:szCs w:val="22"/>
        </w:rPr>
      </w:pPr>
    </w:p>
    <w:p w:rsidR="009C661A" w:rsidRPr="0079612B" w:rsidRDefault="009C661A" w:rsidP="009C661A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Склонение имён прилагательных женского</w:t>
      </w:r>
      <w:r w:rsidR="00833534">
        <w:rPr>
          <w:b/>
          <w:sz w:val="22"/>
          <w:szCs w:val="22"/>
        </w:rPr>
        <w:t xml:space="preserve"> рода в единственном числе </w:t>
      </w: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sz w:val="22"/>
          <w:szCs w:val="22"/>
        </w:rPr>
        <w:t>Падежные окончания имён прилагательных женского рода.</w:t>
      </w: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 </w:t>
      </w:r>
    </w:p>
    <w:p w:rsidR="009C661A" w:rsidRPr="0079612B" w:rsidRDefault="009C661A" w:rsidP="009C661A">
      <w:pPr>
        <w:rPr>
          <w:sz w:val="22"/>
          <w:szCs w:val="22"/>
        </w:rPr>
      </w:pP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sz w:val="22"/>
          <w:szCs w:val="22"/>
        </w:rPr>
        <w:t>. Письмо по памяти сравнительного описательного текста. Составление сообщения о достопримечательностях своего города (посёлка)</w:t>
      </w:r>
    </w:p>
    <w:p w:rsidR="009C661A" w:rsidRPr="0079612B" w:rsidRDefault="009C661A" w:rsidP="009C661A">
      <w:pPr>
        <w:rPr>
          <w:sz w:val="22"/>
          <w:szCs w:val="22"/>
        </w:rPr>
      </w:pPr>
    </w:p>
    <w:p w:rsidR="009C661A" w:rsidRPr="0079612B" w:rsidRDefault="009C661A" w:rsidP="009C661A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>*Слова с непроверяемым написанием: экскурсия, вагон, кастрюля, издалека</w:t>
      </w:r>
    </w:p>
    <w:p w:rsidR="009C661A" w:rsidRPr="0079612B" w:rsidRDefault="009C661A" w:rsidP="009C661A">
      <w:pPr>
        <w:rPr>
          <w:b/>
          <w:sz w:val="22"/>
          <w:szCs w:val="22"/>
        </w:rPr>
      </w:pPr>
    </w:p>
    <w:p w:rsidR="009C661A" w:rsidRPr="0079612B" w:rsidRDefault="009C661A" w:rsidP="009C661A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Склонение имён прилагательных во множественном</w:t>
      </w:r>
      <w:r w:rsidR="00833534">
        <w:rPr>
          <w:b/>
          <w:sz w:val="22"/>
          <w:szCs w:val="22"/>
        </w:rPr>
        <w:t xml:space="preserve"> числе </w:t>
      </w: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sz w:val="22"/>
          <w:szCs w:val="22"/>
        </w:rPr>
        <w:t>Иметь представление об окончаниях имён прилагательных множественного числа в каждом из падежей.</w:t>
      </w:r>
    </w:p>
    <w:p w:rsidR="009C661A" w:rsidRPr="0079612B" w:rsidRDefault="009C661A" w:rsidP="009C661A">
      <w:pPr>
        <w:rPr>
          <w:sz w:val="22"/>
          <w:szCs w:val="22"/>
        </w:rPr>
      </w:pPr>
    </w:p>
    <w:p w:rsidR="009C661A" w:rsidRPr="0079612B" w:rsidRDefault="009C661A" w:rsidP="009C661A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>*Слова с непроверяемым написанием: салют, ботинки, богатство.</w:t>
      </w:r>
    </w:p>
    <w:p w:rsidR="009C661A" w:rsidRPr="0079612B" w:rsidRDefault="009C661A" w:rsidP="009C661A">
      <w:pPr>
        <w:rPr>
          <w:sz w:val="22"/>
          <w:szCs w:val="22"/>
        </w:rPr>
      </w:pP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sz w:val="22"/>
          <w:szCs w:val="22"/>
        </w:rPr>
        <w:t>Нормы правильного согласования имён прилагательных и имён существительных в речи.</w:t>
      </w: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Осознание эстетической стороны речевого высказывания при анализе художественных текстов. </w:t>
      </w:r>
    </w:p>
    <w:p w:rsidR="009C661A" w:rsidRPr="0079612B" w:rsidRDefault="009C661A" w:rsidP="009C661A">
      <w:pPr>
        <w:rPr>
          <w:sz w:val="22"/>
          <w:szCs w:val="22"/>
        </w:rPr>
      </w:pPr>
    </w:p>
    <w:p w:rsidR="009C661A" w:rsidRPr="0079612B" w:rsidRDefault="009C661A" w:rsidP="009C661A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lastRenderedPageBreak/>
        <w:t>Обобщение знани</w:t>
      </w:r>
      <w:r w:rsidR="00833534">
        <w:rPr>
          <w:b/>
          <w:sz w:val="22"/>
          <w:szCs w:val="22"/>
        </w:rPr>
        <w:t>й об имени существительном </w:t>
      </w: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Морфологический разбор имён прилагательных. </w:t>
      </w:r>
    </w:p>
    <w:p w:rsidR="009C661A" w:rsidRPr="0079612B" w:rsidRDefault="009C661A" w:rsidP="009C661A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Контрольный диктант.</w:t>
      </w:r>
    </w:p>
    <w:p w:rsidR="009C661A" w:rsidRPr="0079612B" w:rsidRDefault="009C661A" w:rsidP="009C661A">
      <w:pPr>
        <w:rPr>
          <w:sz w:val="22"/>
          <w:szCs w:val="22"/>
        </w:rPr>
      </w:pPr>
    </w:p>
    <w:p w:rsidR="009C661A" w:rsidRPr="0079612B" w:rsidRDefault="009C661A" w:rsidP="009C661A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sz w:val="22"/>
          <w:szCs w:val="22"/>
        </w:rPr>
        <w:t>. Подробное изложение повествовательного текста. Составление устного сообщения о своих эмоциях, связанных с восприятием репродукции картины И. Грабаря «Февральская лазурь».</w:t>
      </w:r>
    </w:p>
    <w:p w:rsidR="00121114" w:rsidRPr="0079612B" w:rsidRDefault="00121114" w:rsidP="00121114">
      <w:pPr>
        <w:jc w:val="center"/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Личные местоимения (7 ч)</w:t>
      </w:r>
    </w:p>
    <w:p w:rsidR="00121114" w:rsidRPr="0079612B" w:rsidRDefault="00121114" w:rsidP="00121114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Местоимение (повторение и уточнение представле</w:t>
      </w:r>
      <w:r w:rsidR="00833534">
        <w:rPr>
          <w:b/>
          <w:sz w:val="22"/>
          <w:szCs w:val="22"/>
        </w:rPr>
        <w:t xml:space="preserve">ний о личных местоимениях) 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Роль личных местоимений в речи. 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>Личные местоимения 1, 2, 3-го лица единственного и множественного числа.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b/>
          <w:sz w:val="22"/>
          <w:szCs w:val="22"/>
        </w:rPr>
        <w:t xml:space="preserve">Изменение личных местоимений по падежам. Правописание местоимений 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 Склонение личных местоимений 1-го и 2-го лица единственного и множественного числа. 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Склонение личных местоимений 3-го лица единственного и множественного числа. 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Окончания личных местоимений в косвенных формах. </w:t>
      </w:r>
    </w:p>
    <w:p w:rsidR="00121114" w:rsidRPr="0079612B" w:rsidRDefault="00121114" w:rsidP="00121114">
      <w:pPr>
        <w:rPr>
          <w:i/>
          <w:sz w:val="22"/>
          <w:szCs w:val="22"/>
        </w:rPr>
      </w:pP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>Правописание косвенных форм личных местоимений, раздельное написание местоимений с предлогами.</w:t>
      </w:r>
    </w:p>
    <w:p w:rsidR="00121114" w:rsidRPr="0079612B" w:rsidRDefault="00121114" w:rsidP="00121114">
      <w:pPr>
        <w:rPr>
          <w:sz w:val="22"/>
          <w:szCs w:val="22"/>
        </w:rPr>
      </w:pPr>
    </w:p>
    <w:p w:rsidR="00121114" w:rsidRPr="0079612B" w:rsidRDefault="00121114" w:rsidP="00121114">
      <w:pPr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>*Слова с непроверяемым написанием:металл, металлический, победа, председатель.</w:t>
      </w:r>
    </w:p>
    <w:p w:rsidR="00121114" w:rsidRPr="0079612B" w:rsidRDefault="00121114" w:rsidP="00121114">
      <w:pPr>
        <w:rPr>
          <w:i/>
          <w:sz w:val="22"/>
          <w:szCs w:val="22"/>
        </w:rPr>
      </w:pP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>Морфологический разбор личных местоимений.</w:t>
      </w:r>
    </w:p>
    <w:p w:rsidR="00121114" w:rsidRPr="0079612B" w:rsidRDefault="00121114" w:rsidP="00121114">
      <w:pPr>
        <w:rPr>
          <w:sz w:val="22"/>
          <w:szCs w:val="22"/>
        </w:rPr>
      </w:pP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>Формирование почтительного отношения к родным, окружающим, уважительного отношения мальчиков к девочкам.</w:t>
      </w:r>
    </w:p>
    <w:p w:rsidR="00121114" w:rsidRPr="0079612B" w:rsidRDefault="00121114" w:rsidP="00121114">
      <w:pPr>
        <w:rPr>
          <w:i/>
          <w:sz w:val="22"/>
          <w:szCs w:val="22"/>
        </w:rPr>
      </w:pP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b/>
          <w:sz w:val="22"/>
          <w:szCs w:val="22"/>
        </w:rPr>
        <w:t xml:space="preserve">. </w:t>
      </w:r>
      <w:r w:rsidRPr="0079612B">
        <w:rPr>
          <w:sz w:val="22"/>
          <w:szCs w:val="22"/>
        </w:rPr>
        <w:t>Составление небольших устных высказываний по рисункам с использованием в них диалога; подробное изложение повествовательного текста; составление поздравительной открытки.</w:t>
      </w:r>
    </w:p>
    <w:p w:rsidR="00121114" w:rsidRPr="0079612B" w:rsidRDefault="00833534" w:rsidP="001211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Глагол (30</w:t>
      </w:r>
      <w:r w:rsidR="00121114" w:rsidRPr="0079612B">
        <w:rPr>
          <w:b/>
          <w:sz w:val="22"/>
          <w:szCs w:val="22"/>
        </w:rPr>
        <w:t xml:space="preserve"> ч)</w:t>
      </w:r>
      <w:r w:rsidR="009D364B">
        <w:rPr>
          <w:b/>
          <w:sz w:val="22"/>
          <w:szCs w:val="22"/>
        </w:rPr>
        <w:t xml:space="preserve"> 34-4</w:t>
      </w:r>
    </w:p>
    <w:p w:rsidR="00121114" w:rsidRPr="0079612B" w:rsidRDefault="00121114" w:rsidP="00121114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Повторение и уточнение представлени</w:t>
      </w:r>
      <w:r w:rsidR="00833534">
        <w:rPr>
          <w:b/>
          <w:sz w:val="22"/>
          <w:szCs w:val="22"/>
        </w:rPr>
        <w:t xml:space="preserve">й о глаголе как части речи 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Значение глаголов в языке и речи. Время глаголов (настоящее, прошедшее, будущее время). Изменение глаголов по временам. </w:t>
      </w:r>
    </w:p>
    <w:p w:rsidR="00121114" w:rsidRPr="0079612B" w:rsidRDefault="00121114" w:rsidP="00121114">
      <w:pPr>
        <w:pStyle w:val="u-2-msonormal"/>
        <w:jc w:val="both"/>
        <w:textAlignment w:val="center"/>
        <w:rPr>
          <w:b/>
          <w:i/>
          <w:sz w:val="22"/>
          <w:szCs w:val="22"/>
        </w:rPr>
      </w:pPr>
      <w:r w:rsidRPr="0079612B">
        <w:rPr>
          <w:b/>
          <w:sz w:val="22"/>
          <w:szCs w:val="22"/>
        </w:rPr>
        <w:t>*</w:t>
      </w:r>
      <w:r w:rsidRPr="0079612B">
        <w:rPr>
          <w:i/>
          <w:sz w:val="22"/>
          <w:szCs w:val="22"/>
        </w:rPr>
        <w:t>Слова с непроверяемым написанием: гореть, сверкать.</w:t>
      </w:r>
    </w:p>
    <w:p w:rsidR="00121114" w:rsidRPr="0079612B" w:rsidRDefault="00121114" w:rsidP="00121114">
      <w:pPr>
        <w:pStyle w:val="u-2-msonormal"/>
        <w:jc w:val="both"/>
        <w:textAlignment w:val="center"/>
        <w:rPr>
          <w:sz w:val="22"/>
          <w:szCs w:val="22"/>
        </w:rPr>
      </w:pPr>
      <w:r w:rsidRPr="0079612B">
        <w:rPr>
          <w:b/>
          <w:sz w:val="22"/>
          <w:szCs w:val="22"/>
        </w:rPr>
        <w:t xml:space="preserve">Неопределённая форма глагола </w:t>
      </w:r>
    </w:p>
    <w:p w:rsidR="00121114" w:rsidRPr="0079612B" w:rsidRDefault="00121114" w:rsidP="00121114">
      <w:pPr>
        <w:pStyle w:val="u-2-msonormal"/>
        <w:jc w:val="both"/>
        <w:textAlignment w:val="center"/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 xml:space="preserve">*Слова с непроверяемым написанием: лучше, расстояние, везде, свитер, сверху, снизу. 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>Формирование представлений о гражданских обязанностях и нормах поведения в обществе.</w:t>
      </w:r>
    </w:p>
    <w:p w:rsidR="00121114" w:rsidRPr="0079612B" w:rsidRDefault="00121114" w:rsidP="00121114">
      <w:pPr>
        <w:rPr>
          <w:b/>
          <w:sz w:val="22"/>
          <w:szCs w:val="22"/>
        </w:rPr>
      </w:pPr>
    </w:p>
    <w:p w:rsidR="00121114" w:rsidRPr="0079612B" w:rsidRDefault="00121114" w:rsidP="00121114">
      <w:pPr>
        <w:rPr>
          <w:b/>
          <w:sz w:val="22"/>
          <w:szCs w:val="22"/>
        </w:rPr>
      </w:pPr>
    </w:p>
    <w:p w:rsidR="00121114" w:rsidRPr="0079612B" w:rsidRDefault="00121114" w:rsidP="00121114">
      <w:pPr>
        <w:rPr>
          <w:b/>
          <w:sz w:val="22"/>
          <w:szCs w:val="22"/>
        </w:rPr>
      </w:pP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sz w:val="22"/>
          <w:szCs w:val="22"/>
        </w:rPr>
        <w:t>. Письменное изложение по самостоятельно составленному плану.</w:t>
      </w:r>
    </w:p>
    <w:p w:rsidR="00121114" w:rsidRPr="0079612B" w:rsidRDefault="00121114" w:rsidP="00121114">
      <w:pPr>
        <w:rPr>
          <w:sz w:val="22"/>
          <w:szCs w:val="22"/>
        </w:rPr>
      </w:pPr>
    </w:p>
    <w:p w:rsidR="00121114" w:rsidRPr="0079612B" w:rsidRDefault="00121114" w:rsidP="00121114">
      <w:pPr>
        <w:rPr>
          <w:sz w:val="22"/>
          <w:szCs w:val="22"/>
        </w:rPr>
      </w:pPr>
    </w:p>
    <w:p w:rsidR="00121114" w:rsidRPr="0079612B" w:rsidRDefault="00121114" w:rsidP="00121114">
      <w:pPr>
        <w:rPr>
          <w:sz w:val="22"/>
          <w:szCs w:val="22"/>
        </w:rPr>
      </w:pPr>
    </w:p>
    <w:p w:rsidR="00121114" w:rsidRPr="0079612B" w:rsidRDefault="00121114" w:rsidP="00121114">
      <w:pPr>
        <w:rPr>
          <w:b/>
          <w:sz w:val="22"/>
          <w:szCs w:val="22"/>
        </w:rPr>
      </w:pPr>
    </w:p>
    <w:p w:rsidR="00121114" w:rsidRPr="0079612B" w:rsidRDefault="00121114" w:rsidP="00121114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 xml:space="preserve">Спряжение глагола 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Изменение глаголов в настоящем и будущем времени по лицам и числам 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>Лица и числа глаголов.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>Глаголы, которые не употребляются в форме 1-ого лица настоящего и будущего времени (</w:t>
      </w:r>
      <w:r w:rsidRPr="0079612B">
        <w:rPr>
          <w:i/>
          <w:sz w:val="22"/>
          <w:szCs w:val="22"/>
        </w:rPr>
        <w:t xml:space="preserve">победить, пылесосить </w:t>
      </w:r>
      <w:r w:rsidRPr="0079612B">
        <w:rPr>
          <w:sz w:val="22"/>
          <w:szCs w:val="22"/>
        </w:rPr>
        <w:t>и др.)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>2-е лицо глаголов. Правописание окончаний глаголов во 2-м лице настоящего и будущего времени в единственном числе.</w:t>
      </w:r>
    </w:p>
    <w:p w:rsidR="00121114" w:rsidRPr="0079612B" w:rsidRDefault="00121114" w:rsidP="00121114">
      <w:pPr>
        <w:rPr>
          <w:sz w:val="22"/>
          <w:szCs w:val="22"/>
        </w:rPr>
      </w:pP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i/>
          <w:sz w:val="22"/>
          <w:szCs w:val="22"/>
        </w:rPr>
        <w:lastRenderedPageBreak/>
        <w:t>Развитиеречи</w:t>
      </w:r>
      <w:r w:rsidRPr="0079612B">
        <w:rPr>
          <w:sz w:val="22"/>
          <w:szCs w:val="22"/>
        </w:rPr>
        <w:t>. Сочинение по репродукции картины И.И. Левитана «Весна. Большая вода».</w:t>
      </w:r>
    </w:p>
    <w:p w:rsidR="00121114" w:rsidRPr="0079612B" w:rsidRDefault="00121114" w:rsidP="00121114">
      <w:pPr>
        <w:pStyle w:val="u-2-msonormal"/>
        <w:jc w:val="both"/>
        <w:textAlignment w:val="center"/>
        <w:rPr>
          <w:b/>
          <w:i/>
          <w:sz w:val="22"/>
          <w:szCs w:val="22"/>
        </w:rPr>
      </w:pPr>
      <w:r w:rsidRPr="0079612B">
        <w:rPr>
          <w:i/>
          <w:sz w:val="22"/>
          <w:szCs w:val="22"/>
        </w:rPr>
        <w:t xml:space="preserve">Слова с непроверяемым написанием: сеялка. </w:t>
      </w:r>
    </w:p>
    <w:p w:rsidR="00121114" w:rsidRPr="0079612B" w:rsidRDefault="00833534" w:rsidP="001211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І и ІІ спряжение глаголов </w:t>
      </w:r>
    </w:p>
    <w:p w:rsidR="00121114" w:rsidRPr="0079612B" w:rsidRDefault="00121114" w:rsidP="00121114">
      <w:pPr>
        <w:rPr>
          <w:b/>
          <w:sz w:val="22"/>
          <w:szCs w:val="22"/>
        </w:rPr>
      </w:pPr>
      <w:r w:rsidRPr="0079612B">
        <w:rPr>
          <w:sz w:val="22"/>
          <w:szCs w:val="22"/>
        </w:rPr>
        <w:t>Спряжение глаголов в настоящем времени. Спряжение глаголов в будущем времени. Личные окончания глаголов І и ІІ спряжения.</w:t>
      </w:r>
    </w:p>
    <w:p w:rsidR="00121114" w:rsidRPr="0079612B" w:rsidRDefault="00121114" w:rsidP="00121114">
      <w:pPr>
        <w:rPr>
          <w:sz w:val="22"/>
          <w:szCs w:val="22"/>
        </w:rPr>
      </w:pPr>
    </w:p>
    <w:p w:rsidR="00121114" w:rsidRPr="0079612B" w:rsidRDefault="00121114" w:rsidP="00121114">
      <w:pPr>
        <w:rPr>
          <w:b/>
          <w:sz w:val="22"/>
          <w:szCs w:val="22"/>
        </w:rPr>
      </w:pPr>
    </w:p>
    <w:p w:rsidR="00121114" w:rsidRPr="0079612B" w:rsidRDefault="00121114" w:rsidP="00121114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Правописание глаголов с безуд</w:t>
      </w:r>
      <w:r w:rsidR="00833534">
        <w:rPr>
          <w:b/>
          <w:sz w:val="22"/>
          <w:szCs w:val="22"/>
        </w:rPr>
        <w:t xml:space="preserve">арными личными окончаниями 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Способы определения І и ІІ спряжения глаголов с безударными личными окончаниями. </w:t>
      </w:r>
    </w:p>
    <w:p w:rsidR="00121114" w:rsidRPr="0079612B" w:rsidRDefault="00121114" w:rsidP="00121114">
      <w:pPr>
        <w:pStyle w:val="u-2-msonormal"/>
        <w:jc w:val="both"/>
        <w:textAlignment w:val="center"/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 xml:space="preserve">*Слова с непроверяемым написанием: назад, вперёд. </w:t>
      </w:r>
    </w:p>
    <w:p w:rsidR="00121114" w:rsidRPr="0079612B" w:rsidRDefault="00121114" w:rsidP="00121114">
      <w:pPr>
        <w:rPr>
          <w:b/>
          <w:sz w:val="22"/>
          <w:szCs w:val="22"/>
        </w:rPr>
      </w:pPr>
    </w:p>
    <w:p w:rsidR="00121114" w:rsidRPr="0079612B" w:rsidRDefault="00833534" w:rsidP="001211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Возвратные глаголы 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>Правописание возвратных глаголов в настоящем и будущем времени.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 xml:space="preserve">Правописание </w:t>
      </w:r>
      <w:proofErr w:type="gramStart"/>
      <w:r w:rsidRPr="0079612B">
        <w:rPr>
          <w:sz w:val="22"/>
          <w:szCs w:val="22"/>
        </w:rPr>
        <w:t>-</w:t>
      </w:r>
      <w:proofErr w:type="spellStart"/>
      <w:r w:rsidRPr="0079612B">
        <w:rPr>
          <w:sz w:val="22"/>
          <w:szCs w:val="22"/>
        </w:rPr>
        <w:t>т</w:t>
      </w:r>
      <w:proofErr w:type="gramEnd"/>
      <w:r w:rsidRPr="0079612B">
        <w:rPr>
          <w:sz w:val="22"/>
          <w:szCs w:val="22"/>
        </w:rPr>
        <w:t>ся</w:t>
      </w:r>
      <w:proofErr w:type="spellEnd"/>
      <w:r w:rsidRPr="0079612B">
        <w:rPr>
          <w:sz w:val="22"/>
          <w:szCs w:val="22"/>
        </w:rPr>
        <w:t xml:space="preserve"> и -</w:t>
      </w:r>
      <w:proofErr w:type="spellStart"/>
      <w:r w:rsidRPr="0079612B">
        <w:rPr>
          <w:sz w:val="22"/>
          <w:szCs w:val="22"/>
        </w:rPr>
        <w:t>ться</w:t>
      </w:r>
      <w:proofErr w:type="spellEnd"/>
      <w:r w:rsidRPr="0079612B">
        <w:rPr>
          <w:sz w:val="22"/>
          <w:szCs w:val="22"/>
        </w:rPr>
        <w:t xml:space="preserve"> в возвратных глаголах. </w:t>
      </w:r>
    </w:p>
    <w:p w:rsidR="00121114" w:rsidRPr="0079612B" w:rsidRDefault="00121114" w:rsidP="00121114">
      <w:pPr>
        <w:rPr>
          <w:sz w:val="22"/>
          <w:szCs w:val="22"/>
        </w:rPr>
      </w:pP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 речи</w:t>
      </w:r>
      <w:r w:rsidRPr="0079612B">
        <w:rPr>
          <w:sz w:val="22"/>
          <w:szCs w:val="22"/>
        </w:rPr>
        <w:t>. Подробное изложение деформированного повествовательного текста.</w:t>
      </w:r>
    </w:p>
    <w:p w:rsidR="00121114" w:rsidRPr="0079612B" w:rsidRDefault="00121114" w:rsidP="00121114">
      <w:pPr>
        <w:rPr>
          <w:sz w:val="22"/>
          <w:szCs w:val="22"/>
        </w:rPr>
      </w:pPr>
    </w:p>
    <w:p w:rsidR="00121114" w:rsidRPr="0079612B" w:rsidRDefault="00121114" w:rsidP="00121114">
      <w:pPr>
        <w:rPr>
          <w:sz w:val="22"/>
          <w:szCs w:val="22"/>
        </w:rPr>
      </w:pPr>
    </w:p>
    <w:p w:rsidR="00121114" w:rsidRPr="0079612B" w:rsidRDefault="00121114" w:rsidP="00121114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Правописание гл</w:t>
      </w:r>
      <w:r w:rsidR="00833534">
        <w:rPr>
          <w:b/>
          <w:sz w:val="22"/>
          <w:szCs w:val="22"/>
        </w:rPr>
        <w:t xml:space="preserve">аголов в прошедшем времени 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>Изменение глаголов прошедшего времени по родам и числам. Правописание родовых окончаний глаголов в прошедшем времени и суффиксов глаголов.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>Формирование уважения к обычаям, принятым в нашей стране и в других странах.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>Формирование представлений о значении спорта в жизни людей и страны.</w:t>
      </w:r>
    </w:p>
    <w:p w:rsidR="00121114" w:rsidRPr="0079612B" w:rsidRDefault="00121114" w:rsidP="00121114">
      <w:pPr>
        <w:rPr>
          <w:sz w:val="22"/>
          <w:szCs w:val="22"/>
        </w:rPr>
      </w:pP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sz w:val="22"/>
          <w:szCs w:val="22"/>
        </w:rPr>
        <w:t>. Составление текста на спортивную тему по выбору учащихся.</w:t>
      </w:r>
    </w:p>
    <w:p w:rsidR="00121114" w:rsidRPr="0079612B" w:rsidRDefault="00121114" w:rsidP="00121114">
      <w:pPr>
        <w:pStyle w:val="u-2-msonormal"/>
        <w:jc w:val="both"/>
        <w:textAlignment w:val="center"/>
        <w:rPr>
          <w:i/>
          <w:sz w:val="22"/>
          <w:szCs w:val="22"/>
        </w:rPr>
      </w:pPr>
      <w:r w:rsidRPr="0079612B">
        <w:rPr>
          <w:i/>
          <w:sz w:val="22"/>
          <w:szCs w:val="22"/>
        </w:rPr>
        <w:t xml:space="preserve">*Слова с непроверяемым написанием: свобода, здесь. </w:t>
      </w:r>
    </w:p>
    <w:p w:rsidR="00121114" w:rsidRPr="0079612B" w:rsidRDefault="00833534" w:rsidP="001211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Обобщение знаний о глаголе </w:t>
      </w: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sz w:val="22"/>
          <w:szCs w:val="22"/>
        </w:rPr>
        <w:t>Морфологический разбор глаголов.</w:t>
      </w:r>
    </w:p>
    <w:p w:rsidR="00121114" w:rsidRPr="0079612B" w:rsidRDefault="00121114" w:rsidP="00121114">
      <w:pPr>
        <w:rPr>
          <w:sz w:val="22"/>
          <w:szCs w:val="22"/>
        </w:rPr>
      </w:pPr>
    </w:p>
    <w:p w:rsidR="00121114" w:rsidRPr="0079612B" w:rsidRDefault="00121114" w:rsidP="00121114">
      <w:pPr>
        <w:rPr>
          <w:b/>
          <w:sz w:val="22"/>
          <w:szCs w:val="22"/>
        </w:rPr>
      </w:pPr>
      <w:r w:rsidRPr="0079612B">
        <w:rPr>
          <w:b/>
          <w:sz w:val="22"/>
          <w:szCs w:val="22"/>
        </w:rPr>
        <w:t>Контрольный диктант.</w:t>
      </w:r>
    </w:p>
    <w:p w:rsidR="00121114" w:rsidRPr="0079612B" w:rsidRDefault="00121114" w:rsidP="00121114">
      <w:pPr>
        <w:rPr>
          <w:sz w:val="22"/>
          <w:szCs w:val="22"/>
        </w:rPr>
      </w:pPr>
    </w:p>
    <w:p w:rsidR="00121114" w:rsidRPr="0079612B" w:rsidRDefault="00121114" w:rsidP="00121114">
      <w:pPr>
        <w:rPr>
          <w:sz w:val="22"/>
          <w:szCs w:val="22"/>
        </w:rPr>
      </w:pPr>
      <w:r w:rsidRPr="0079612B">
        <w:rPr>
          <w:i/>
          <w:sz w:val="22"/>
          <w:szCs w:val="22"/>
        </w:rPr>
        <w:t>Развитиеречи</w:t>
      </w:r>
      <w:r w:rsidRPr="0079612B">
        <w:rPr>
          <w:sz w:val="22"/>
          <w:szCs w:val="22"/>
        </w:rPr>
        <w:t>. Подробное изложение повествовательного текста.</w:t>
      </w:r>
    </w:p>
    <w:p w:rsidR="00121114" w:rsidRPr="0079612B" w:rsidRDefault="00833534" w:rsidP="001211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Повторение (14</w:t>
      </w:r>
      <w:r w:rsidR="00121114" w:rsidRPr="0079612B">
        <w:rPr>
          <w:b/>
          <w:sz w:val="22"/>
          <w:szCs w:val="22"/>
        </w:rPr>
        <w:t xml:space="preserve"> ч)</w:t>
      </w:r>
      <w:r w:rsidR="009D364B">
        <w:rPr>
          <w:b/>
          <w:sz w:val="22"/>
          <w:szCs w:val="22"/>
        </w:rPr>
        <w:t xml:space="preserve"> 15-1</w:t>
      </w:r>
    </w:p>
    <w:p w:rsidR="00F937EC" w:rsidRPr="00866D1C" w:rsidRDefault="00F937EC" w:rsidP="00F937EC">
      <w:pPr>
        <w:rPr>
          <w:b/>
          <w:sz w:val="28"/>
          <w:szCs w:val="28"/>
        </w:rPr>
      </w:pPr>
    </w:p>
    <w:p w:rsidR="00F937EC" w:rsidRDefault="00F937EC" w:rsidP="00056771">
      <w:pPr>
        <w:pStyle w:val="Style9"/>
        <w:widowControl/>
        <w:spacing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90421" w:rsidRDefault="00490421" w:rsidP="00490421">
      <w:pPr>
        <w:pStyle w:val="Style9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2B78D4" w:rsidRDefault="002B78D4" w:rsidP="002B78D4">
      <w:pPr>
        <w:pStyle w:val="Style9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2B78D4" w:rsidRDefault="002B78D4" w:rsidP="002B78D4">
      <w:pPr>
        <w:pStyle w:val="Style9"/>
        <w:widowControl/>
        <w:spacing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6E04DC" w:rsidRDefault="006E04DC" w:rsidP="002B78D4">
      <w:pPr>
        <w:spacing w:line="270" w:lineRule="atLeast"/>
        <w:ind w:left="720"/>
        <w:rPr>
          <w:b/>
          <w:bCs/>
          <w:color w:val="444444"/>
        </w:rPr>
      </w:pPr>
    </w:p>
    <w:p w:rsidR="006E04DC" w:rsidRDefault="006E04DC" w:rsidP="002B78D4">
      <w:pPr>
        <w:spacing w:line="270" w:lineRule="atLeast"/>
        <w:ind w:left="720"/>
        <w:rPr>
          <w:b/>
          <w:bCs/>
          <w:color w:val="444444"/>
        </w:rPr>
      </w:pPr>
    </w:p>
    <w:p w:rsidR="006E04DC" w:rsidRDefault="006E04DC" w:rsidP="002B78D4">
      <w:pPr>
        <w:spacing w:line="270" w:lineRule="atLeast"/>
        <w:ind w:left="720"/>
        <w:rPr>
          <w:b/>
          <w:bCs/>
          <w:color w:val="444444"/>
        </w:rPr>
      </w:pPr>
    </w:p>
    <w:p w:rsidR="006E04DC" w:rsidRDefault="006E04DC" w:rsidP="002B78D4">
      <w:pPr>
        <w:spacing w:line="270" w:lineRule="atLeast"/>
        <w:ind w:left="720"/>
        <w:rPr>
          <w:b/>
          <w:bCs/>
          <w:color w:val="444444"/>
        </w:rPr>
      </w:pPr>
    </w:p>
    <w:p w:rsidR="006E04DC" w:rsidRDefault="006E04DC" w:rsidP="002B78D4">
      <w:pPr>
        <w:spacing w:line="270" w:lineRule="atLeast"/>
        <w:ind w:left="720"/>
        <w:rPr>
          <w:b/>
          <w:bCs/>
          <w:color w:val="444444"/>
        </w:rPr>
      </w:pPr>
    </w:p>
    <w:p w:rsidR="006E04DC" w:rsidRDefault="006E04DC" w:rsidP="002B78D4">
      <w:pPr>
        <w:spacing w:line="270" w:lineRule="atLeast"/>
        <w:ind w:left="720"/>
        <w:rPr>
          <w:b/>
          <w:bCs/>
          <w:color w:val="444444"/>
        </w:rPr>
      </w:pPr>
    </w:p>
    <w:p w:rsidR="006E04DC" w:rsidRDefault="006E04DC" w:rsidP="002B78D4">
      <w:pPr>
        <w:spacing w:line="270" w:lineRule="atLeast"/>
        <w:ind w:left="720"/>
        <w:rPr>
          <w:b/>
          <w:bCs/>
          <w:color w:val="444444"/>
        </w:rPr>
      </w:pPr>
    </w:p>
    <w:p w:rsidR="006E04DC" w:rsidRDefault="006E04DC" w:rsidP="002B78D4">
      <w:pPr>
        <w:spacing w:line="270" w:lineRule="atLeast"/>
        <w:ind w:left="720"/>
        <w:rPr>
          <w:b/>
          <w:bCs/>
          <w:color w:val="444444"/>
        </w:rPr>
      </w:pPr>
    </w:p>
    <w:p w:rsidR="009D364B" w:rsidRDefault="009D364B" w:rsidP="009D364B">
      <w:pPr>
        <w:spacing w:line="360" w:lineRule="auto"/>
        <w:rPr>
          <w:b/>
          <w:bCs/>
          <w:color w:val="444444"/>
        </w:rPr>
      </w:pPr>
    </w:p>
    <w:p w:rsidR="002B78D4" w:rsidRPr="006E04DC" w:rsidRDefault="009D364B" w:rsidP="009D364B">
      <w:pPr>
        <w:spacing w:line="360" w:lineRule="auto"/>
      </w:pPr>
      <w:r>
        <w:rPr>
          <w:b/>
          <w:bCs/>
          <w:color w:val="444444"/>
        </w:rPr>
        <w:lastRenderedPageBreak/>
        <w:t xml:space="preserve">                                </w:t>
      </w:r>
      <w:r w:rsidR="002B78D4" w:rsidRPr="006E04DC">
        <w:rPr>
          <w:b/>
          <w:bCs/>
        </w:rPr>
        <w:t>Календарно – тематическое планирование</w:t>
      </w:r>
    </w:p>
    <w:p w:rsidR="002B78D4" w:rsidRPr="007A5077" w:rsidRDefault="002B78D4" w:rsidP="002B78D4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"/>
        <w:gridCol w:w="5026"/>
        <w:gridCol w:w="284"/>
        <w:gridCol w:w="1559"/>
        <w:gridCol w:w="1701"/>
      </w:tblGrid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№п\</w:t>
            </w:r>
            <w:proofErr w:type="gramStart"/>
            <w:r w:rsidRPr="00754DC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026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Тема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Дата</w:t>
            </w:r>
            <w:r w:rsidR="009D364B">
              <w:rPr>
                <w:sz w:val="22"/>
                <w:szCs w:val="22"/>
              </w:rPr>
              <w:t xml:space="preserve"> </w:t>
            </w:r>
            <w:proofErr w:type="gramStart"/>
            <w:r w:rsidRPr="00754DCF">
              <w:rPr>
                <w:sz w:val="22"/>
                <w:szCs w:val="22"/>
              </w:rPr>
              <w:t>по</w:t>
            </w:r>
            <w:proofErr w:type="gramEnd"/>
          </w:p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 xml:space="preserve"> календарю</w:t>
            </w: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 xml:space="preserve">Дата </w:t>
            </w:r>
          </w:p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фактически</w:t>
            </w:r>
          </w:p>
        </w:tc>
      </w:tr>
      <w:tr w:rsidR="005D4E02" w:rsidRPr="00754DCF" w:rsidTr="000F2714">
        <w:tc>
          <w:tcPr>
            <w:tcW w:w="9464" w:type="dxa"/>
            <w:gridSpan w:val="6"/>
            <w:shd w:val="clear" w:color="auto" w:fill="auto"/>
          </w:tcPr>
          <w:p w:rsidR="005D4E02" w:rsidRPr="00754DCF" w:rsidRDefault="00995C90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Повторение (</w:t>
            </w:r>
            <w:r w:rsidR="00E34708">
              <w:rPr>
                <w:b/>
                <w:sz w:val="22"/>
                <w:szCs w:val="22"/>
              </w:rPr>
              <w:t xml:space="preserve">10 </w:t>
            </w:r>
            <w:r w:rsidRPr="00754DCF">
              <w:rPr>
                <w:b/>
                <w:sz w:val="22"/>
                <w:szCs w:val="22"/>
              </w:rPr>
              <w:t xml:space="preserve"> </w:t>
            </w:r>
            <w:r w:rsidR="005D4E02" w:rsidRPr="00754DCF">
              <w:rPr>
                <w:b/>
                <w:sz w:val="22"/>
                <w:szCs w:val="22"/>
              </w:rPr>
              <w:t>ч)</w:t>
            </w:r>
          </w:p>
          <w:p w:rsidR="005D4E02" w:rsidRPr="00754DCF" w:rsidRDefault="005D4E02" w:rsidP="00754DCF">
            <w:pPr>
              <w:pStyle w:val="a5"/>
              <w:rPr>
                <w:b/>
                <w:sz w:val="22"/>
                <w:szCs w:val="22"/>
              </w:rPr>
            </w:pPr>
            <w:proofErr w:type="gramStart"/>
            <w:r w:rsidRPr="00754DCF">
              <w:rPr>
                <w:b/>
                <w:sz w:val="22"/>
                <w:szCs w:val="22"/>
              </w:rPr>
              <w:t>Планируемые результаты:</w:t>
            </w:r>
            <w:r w:rsidRPr="00754DCF">
              <w:rPr>
                <w:sz w:val="22"/>
                <w:szCs w:val="22"/>
              </w:rPr>
              <w:t xml:space="preserve"> учащиеся научатся делать выводы о значении речи в жизни человека; выбирать слова для успешного решения коммуникативной задачи; определять тему и главную мысль, тип текста; составлять план текста; подробно пересказывать текст в письменной форме; составлять устный рассказ на определённую тему</w:t>
            </w:r>
            <w:r w:rsidR="00157393" w:rsidRPr="00754DCF">
              <w:rPr>
                <w:sz w:val="22"/>
                <w:szCs w:val="22"/>
              </w:rPr>
              <w:t xml:space="preserve"> с использованием разных типов речи (описание, повествование); различать предложения и словосочетания;</w:t>
            </w:r>
            <w:proofErr w:type="gramEnd"/>
            <w:r w:rsidR="00157393" w:rsidRPr="00754DCF">
              <w:rPr>
                <w:sz w:val="22"/>
                <w:szCs w:val="22"/>
              </w:rPr>
              <w:t xml:space="preserve"> </w:t>
            </w:r>
            <w:proofErr w:type="gramStart"/>
            <w:r w:rsidR="00157393" w:rsidRPr="00754DCF">
              <w:rPr>
                <w:sz w:val="22"/>
                <w:szCs w:val="22"/>
              </w:rPr>
              <w:t>составлять предложения из группы слов; обозначать границы предложения в устной и письменной речи; давать характеристику предложений; находить главные и второстепенные члены в предложениях, определять их роль; составлять предложения по схемам; находить в словосочетаниях главное и зависимое слова, ставить вопрос от главного слова к зависимому; оформлять предложения с обращениями, выразительно читать их;</w:t>
            </w:r>
            <w:proofErr w:type="gramEnd"/>
            <w:r w:rsidR="00157393" w:rsidRPr="00754DCF">
              <w:rPr>
                <w:sz w:val="22"/>
                <w:szCs w:val="22"/>
              </w:rPr>
              <w:t xml:space="preserve"> оформлять в письменной речи диалог.</w:t>
            </w: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2B78D4" w:rsidRPr="00754DCF">
              <w:rPr>
                <w:sz w:val="22"/>
                <w:szCs w:val="22"/>
              </w:rPr>
              <w:t>1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995C90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Знакомство с учебником «Русский язык». Наша речь и наш язык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2</w:t>
            </w:r>
            <w:r w:rsidR="000F50B3">
              <w:rPr>
                <w:sz w:val="22"/>
                <w:szCs w:val="22"/>
              </w:rPr>
              <w:t>/2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995C90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Язык и речь. Формулы вежливости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3</w:t>
            </w:r>
            <w:r w:rsidR="000F50B3">
              <w:rPr>
                <w:sz w:val="22"/>
                <w:szCs w:val="22"/>
              </w:rPr>
              <w:t>/3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995C90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Текст и его план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4</w:t>
            </w:r>
            <w:r w:rsidR="000F50B3">
              <w:rPr>
                <w:sz w:val="22"/>
                <w:szCs w:val="22"/>
              </w:rPr>
              <w:t>/4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995C90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Развитие речи. Обучающее изложение №1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5</w:t>
            </w:r>
            <w:r w:rsidR="000F50B3">
              <w:rPr>
                <w:sz w:val="22"/>
                <w:szCs w:val="22"/>
              </w:rPr>
              <w:t>/5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A9391A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Анализ изложения. Типы текстов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596176" w:rsidRPr="00754DCF" w:rsidRDefault="00355DC6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6</w:t>
            </w:r>
            <w:r w:rsidR="000F50B3">
              <w:rPr>
                <w:sz w:val="22"/>
                <w:szCs w:val="22"/>
              </w:rPr>
              <w:t>/6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A9391A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Предложение как единица речи. Виды предложений по цели высказывания и по интонации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E768C8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7</w:t>
            </w:r>
            <w:r w:rsidR="000F50B3">
              <w:rPr>
                <w:sz w:val="22"/>
                <w:szCs w:val="22"/>
              </w:rPr>
              <w:t>/7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A9391A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Диалог. Обращение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E768C8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8</w:t>
            </w:r>
            <w:r w:rsidR="000F50B3">
              <w:rPr>
                <w:sz w:val="22"/>
                <w:szCs w:val="22"/>
              </w:rPr>
              <w:t>/8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A9391A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596176" w:rsidRPr="00754DCF" w:rsidTr="00BB40DE">
        <w:tc>
          <w:tcPr>
            <w:tcW w:w="894" w:type="dxa"/>
            <w:gridSpan w:val="2"/>
            <w:shd w:val="clear" w:color="auto" w:fill="auto"/>
          </w:tcPr>
          <w:p w:rsidR="00596176" w:rsidRPr="00754DCF" w:rsidRDefault="00E768C8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9</w:t>
            </w:r>
            <w:r w:rsidR="000F50B3">
              <w:rPr>
                <w:sz w:val="22"/>
                <w:szCs w:val="22"/>
              </w:rPr>
              <w:t>/9</w:t>
            </w:r>
          </w:p>
        </w:tc>
        <w:tc>
          <w:tcPr>
            <w:tcW w:w="5026" w:type="dxa"/>
            <w:shd w:val="clear" w:color="auto" w:fill="auto"/>
          </w:tcPr>
          <w:p w:rsidR="00596176" w:rsidRPr="00754DCF" w:rsidRDefault="00A9391A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Контрольный диктант  №1 по теме «Повторение»</w:t>
            </w:r>
          </w:p>
        </w:tc>
        <w:tc>
          <w:tcPr>
            <w:tcW w:w="284" w:type="dxa"/>
            <w:shd w:val="clear" w:color="auto" w:fill="auto"/>
          </w:tcPr>
          <w:p w:rsidR="00596176" w:rsidRPr="00754DCF" w:rsidRDefault="00596176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96176" w:rsidRPr="00754DCF" w:rsidRDefault="00596176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96176" w:rsidRPr="00754DCF" w:rsidRDefault="00596176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596176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1</w:t>
            </w:r>
            <w:r w:rsidR="00E768C8" w:rsidRPr="00754DCF">
              <w:rPr>
                <w:sz w:val="22"/>
                <w:szCs w:val="22"/>
              </w:rPr>
              <w:t>0</w:t>
            </w:r>
            <w:r w:rsidR="000F50B3">
              <w:rPr>
                <w:sz w:val="22"/>
                <w:szCs w:val="22"/>
              </w:rPr>
              <w:t>/10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A9391A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D046D2">
        <w:tc>
          <w:tcPr>
            <w:tcW w:w="9464" w:type="dxa"/>
            <w:gridSpan w:val="6"/>
            <w:shd w:val="clear" w:color="auto" w:fill="auto"/>
          </w:tcPr>
          <w:p w:rsidR="002B78D4" w:rsidRPr="00754DCF" w:rsidRDefault="00E305CA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Предложение</w:t>
            </w:r>
            <w:proofErr w:type="gramStart"/>
            <w:r w:rsidR="00547720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547720">
              <w:rPr>
                <w:b/>
                <w:sz w:val="22"/>
                <w:szCs w:val="22"/>
              </w:rPr>
              <w:t xml:space="preserve">7 </w:t>
            </w:r>
            <w:r w:rsidR="002B78D4" w:rsidRPr="00754DCF">
              <w:rPr>
                <w:b/>
                <w:sz w:val="22"/>
                <w:szCs w:val="22"/>
              </w:rPr>
              <w:t>ч)</w:t>
            </w:r>
          </w:p>
          <w:p w:rsidR="00E305CA" w:rsidRPr="00754DCF" w:rsidRDefault="00E305CA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 xml:space="preserve">Планируемые результаты: </w:t>
            </w:r>
            <w:r w:rsidRPr="00754DCF">
              <w:rPr>
                <w:sz w:val="22"/>
                <w:szCs w:val="22"/>
              </w:rPr>
              <w:t>учащиеся научатся распознавать предложения с однородными членами и расставлять в них знаки препинания; отличать простое предложение от сложного; расставлять знаки препинания в сложном предложении; разбирать предложения по членам.</w:t>
            </w:r>
          </w:p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</w:t>
            </w:r>
            <w:r w:rsidR="002B78D4" w:rsidRPr="00754DCF">
              <w:rPr>
                <w:sz w:val="22"/>
                <w:szCs w:val="22"/>
              </w:rPr>
              <w:t>1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A9391A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Однородные члены предложения (общее понятие)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  <w:r w:rsidR="002B78D4" w:rsidRPr="00754DCF">
              <w:rPr>
                <w:sz w:val="22"/>
                <w:szCs w:val="22"/>
              </w:rPr>
              <w:t>2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A9391A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</w:t>
            </w:r>
            <w:r w:rsidR="002B78D4" w:rsidRPr="00754DCF">
              <w:rPr>
                <w:sz w:val="22"/>
                <w:szCs w:val="22"/>
              </w:rPr>
              <w:t>3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932775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i/>
                <w:sz w:val="22"/>
                <w:szCs w:val="22"/>
              </w:rPr>
              <w:t>Развитие речи. Сочинение по картине И.И.Левитана «Золотая осень» №1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</w:t>
            </w:r>
            <w:r w:rsidR="002B78D4" w:rsidRPr="00754DCF">
              <w:rPr>
                <w:sz w:val="22"/>
                <w:szCs w:val="22"/>
              </w:rPr>
              <w:t>4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932775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Наши проекты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</w:t>
            </w:r>
            <w:r w:rsidR="002B78D4" w:rsidRPr="00754DCF">
              <w:rPr>
                <w:sz w:val="22"/>
                <w:szCs w:val="22"/>
              </w:rPr>
              <w:t>5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932775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754DCF">
              <w:rPr>
                <w:sz w:val="22"/>
                <w:szCs w:val="22"/>
              </w:rPr>
              <w:t>сложного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2B78D4" w:rsidRPr="00754DCF" w:rsidTr="00BB40DE">
        <w:tc>
          <w:tcPr>
            <w:tcW w:w="894" w:type="dxa"/>
            <w:gridSpan w:val="2"/>
            <w:shd w:val="clear" w:color="auto" w:fill="auto"/>
          </w:tcPr>
          <w:p w:rsidR="002B78D4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</w:t>
            </w:r>
            <w:r w:rsidR="002B78D4" w:rsidRPr="00754DCF">
              <w:rPr>
                <w:sz w:val="22"/>
                <w:szCs w:val="22"/>
              </w:rPr>
              <w:t>6</w:t>
            </w:r>
          </w:p>
        </w:tc>
        <w:tc>
          <w:tcPr>
            <w:tcW w:w="5026" w:type="dxa"/>
            <w:shd w:val="clear" w:color="auto" w:fill="auto"/>
          </w:tcPr>
          <w:p w:rsidR="002B78D4" w:rsidRPr="00754DCF" w:rsidRDefault="00932775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Сложное предложение и предложение с однородными членами</w:t>
            </w:r>
          </w:p>
        </w:tc>
        <w:tc>
          <w:tcPr>
            <w:tcW w:w="284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8D4" w:rsidRPr="00754DCF" w:rsidRDefault="002B78D4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32775" w:rsidRPr="00754DCF" w:rsidTr="00BB40DE">
        <w:tc>
          <w:tcPr>
            <w:tcW w:w="894" w:type="dxa"/>
            <w:gridSpan w:val="2"/>
            <w:shd w:val="clear" w:color="auto" w:fill="auto"/>
          </w:tcPr>
          <w:p w:rsidR="00932775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</w:t>
            </w:r>
            <w:r w:rsidR="00932775" w:rsidRPr="00754DCF">
              <w:rPr>
                <w:sz w:val="22"/>
                <w:szCs w:val="22"/>
              </w:rPr>
              <w:t>7</w:t>
            </w:r>
          </w:p>
        </w:tc>
        <w:tc>
          <w:tcPr>
            <w:tcW w:w="5026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Контрольный диктант  №2 по теме «Предложение»</w:t>
            </w:r>
          </w:p>
        </w:tc>
        <w:tc>
          <w:tcPr>
            <w:tcW w:w="284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32775" w:rsidRPr="00754DCF" w:rsidTr="00D046D2">
        <w:tc>
          <w:tcPr>
            <w:tcW w:w="9464" w:type="dxa"/>
            <w:gridSpan w:val="6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Слово в языке и речи (</w:t>
            </w:r>
            <w:r w:rsidR="00547720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Pr="00754DCF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ч)</w:t>
            </w:r>
          </w:p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Планируемые результаты:</w:t>
            </w:r>
            <w:r w:rsidRPr="00754DCF">
              <w:rPr>
                <w:sz w:val="22"/>
                <w:szCs w:val="22"/>
              </w:rPr>
              <w:t xml:space="preserve"> учащиеся научатся разъяснять значение слов; находить значение слов в словарях; различать словари; объяснять переносное значение слов и словосочетаний; распознавать многозначные слова, синонимы, омонимы, антонимы, фразеологические обороты, объяснять их смысл, употреблять их в речи; распознавать однокоренные слова; называть значимые части речи и давать их определение; разбирать слова по составу; </w:t>
            </w:r>
            <w:proofErr w:type="gramStart"/>
            <w:r w:rsidRPr="00754DCF">
              <w:rPr>
                <w:sz w:val="22"/>
                <w:szCs w:val="22"/>
              </w:rPr>
              <w:t xml:space="preserve">подбирать однокоренные слова, группировать их; обосновывать написание букв в корне, приставках и </w:t>
            </w:r>
            <w:r w:rsidRPr="00754DCF">
              <w:rPr>
                <w:sz w:val="22"/>
                <w:szCs w:val="22"/>
              </w:rPr>
              <w:lastRenderedPageBreak/>
              <w:t xml:space="preserve">суффиксах слов; обосновывать написание слов с разделительными твёрдым и мягким знаками; распознавать части речи, определять их грамматические признаки; выделять в предложении словосочетания, определять в них главное и зависимое слова; выполнять разбор слова как части речи; правильно писать наречия и числительные, определять способы их образования. </w:t>
            </w:r>
            <w:proofErr w:type="gramEnd"/>
          </w:p>
        </w:tc>
      </w:tr>
      <w:tr w:rsidR="00932775" w:rsidRPr="00754DCF" w:rsidTr="00BB40DE">
        <w:tc>
          <w:tcPr>
            <w:tcW w:w="894" w:type="dxa"/>
            <w:gridSpan w:val="2"/>
            <w:shd w:val="clear" w:color="auto" w:fill="auto"/>
          </w:tcPr>
          <w:p w:rsidR="00932775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18/</w:t>
            </w:r>
            <w:r w:rsidR="00932775" w:rsidRPr="00754DCF">
              <w:rPr>
                <w:sz w:val="22"/>
                <w:szCs w:val="22"/>
              </w:rPr>
              <w:t>1</w:t>
            </w:r>
          </w:p>
        </w:tc>
        <w:tc>
          <w:tcPr>
            <w:tcW w:w="5026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Слово и его лексическое значение</w:t>
            </w:r>
          </w:p>
        </w:tc>
        <w:tc>
          <w:tcPr>
            <w:tcW w:w="284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32775" w:rsidRPr="00754DCF" w:rsidTr="00BB40DE">
        <w:tc>
          <w:tcPr>
            <w:tcW w:w="894" w:type="dxa"/>
            <w:gridSpan w:val="2"/>
            <w:shd w:val="clear" w:color="auto" w:fill="auto"/>
          </w:tcPr>
          <w:p w:rsidR="00932775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</w:t>
            </w:r>
            <w:r w:rsidR="00932775" w:rsidRPr="00754DCF">
              <w:rPr>
                <w:sz w:val="22"/>
                <w:szCs w:val="22"/>
              </w:rPr>
              <w:t>2</w:t>
            </w:r>
          </w:p>
        </w:tc>
        <w:tc>
          <w:tcPr>
            <w:tcW w:w="5026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284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32775" w:rsidRPr="00754DCF" w:rsidTr="00BB40DE">
        <w:tc>
          <w:tcPr>
            <w:tcW w:w="894" w:type="dxa"/>
            <w:gridSpan w:val="2"/>
            <w:shd w:val="clear" w:color="auto" w:fill="auto"/>
          </w:tcPr>
          <w:p w:rsidR="00932775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</w:t>
            </w:r>
            <w:r w:rsidR="00932775" w:rsidRPr="00754DCF">
              <w:rPr>
                <w:sz w:val="22"/>
                <w:szCs w:val="22"/>
              </w:rPr>
              <w:t>3</w:t>
            </w:r>
          </w:p>
        </w:tc>
        <w:tc>
          <w:tcPr>
            <w:tcW w:w="5026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Синонимы, омонимы, антонимы</w:t>
            </w:r>
          </w:p>
        </w:tc>
        <w:tc>
          <w:tcPr>
            <w:tcW w:w="284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32775" w:rsidRPr="00754DCF" w:rsidTr="00BB40DE">
        <w:tc>
          <w:tcPr>
            <w:tcW w:w="894" w:type="dxa"/>
            <w:gridSpan w:val="2"/>
            <w:shd w:val="clear" w:color="auto" w:fill="auto"/>
          </w:tcPr>
          <w:p w:rsidR="00932775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</w:t>
            </w:r>
            <w:r w:rsidR="00932775" w:rsidRPr="00754DCF">
              <w:rPr>
                <w:sz w:val="22"/>
                <w:szCs w:val="22"/>
              </w:rPr>
              <w:t>4</w:t>
            </w:r>
          </w:p>
        </w:tc>
        <w:tc>
          <w:tcPr>
            <w:tcW w:w="5026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 xml:space="preserve">Фразеологизмы. </w:t>
            </w:r>
            <w:r w:rsidR="0045155C" w:rsidRPr="00754DCF">
              <w:rPr>
                <w:sz w:val="22"/>
                <w:szCs w:val="22"/>
              </w:rPr>
              <w:t>Обобщение знаний о лексических группах слов</w:t>
            </w:r>
          </w:p>
        </w:tc>
        <w:tc>
          <w:tcPr>
            <w:tcW w:w="284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32775" w:rsidRPr="00754DCF" w:rsidTr="00BB40DE">
        <w:tc>
          <w:tcPr>
            <w:tcW w:w="894" w:type="dxa"/>
            <w:gridSpan w:val="2"/>
            <w:shd w:val="clear" w:color="auto" w:fill="auto"/>
          </w:tcPr>
          <w:p w:rsidR="00932775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</w:t>
            </w:r>
            <w:r w:rsidR="00932775" w:rsidRPr="00754DCF">
              <w:rPr>
                <w:sz w:val="22"/>
                <w:szCs w:val="22"/>
              </w:rPr>
              <w:t>5</w:t>
            </w:r>
          </w:p>
        </w:tc>
        <w:tc>
          <w:tcPr>
            <w:tcW w:w="5026" w:type="dxa"/>
            <w:shd w:val="clear" w:color="auto" w:fill="auto"/>
          </w:tcPr>
          <w:p w:rsidR="00932775" w:rsidRPr="00754DCF" w:rsidRDefault="0045155C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Состав слова. Распознавание значимых частей слова.</w:t>
            </w:r>
          </w:p>
        </w:tc>
        <w:tc>
          <w:tcPr>
            <w:tcW w:w="284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32775" w:rsidRPr="00754DCF" w:rsidTr="00BB40DE">
        <w:tc>
          <w:tcPr>
            <w:tcW w:w="894" w:type="dxa"/>
            <w:gridSpan w:val="2"/>
            <w:shd w:val="clear" w:color="auto" w:fill="auto"/>
          </w:tcPr>
          <w:p w:rsidR="00932775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</w:t>
            </w:r>
            <w:r w:rsidR="00932775" w:rsidRPr="00754DCF">
              <w:rPr>
                <w:sz w:val="22"/>
                <w:szCs w:val="22"/>
              </w:rPr>
              <w:t>6</w:t>
            </w:r>
          </w:p>
        </w:tc>
        <w:tc>
          <w:tcPr>
            <w:tcW w:w="5026" w:type="dxa"/>
            <w:shd w:val="clear" w:color="auto" w:fill="auto"/>
          </w:tcPr>
          <w:p w:rsidR="00932775" w:rsidRPr="00754DCF" w:rsidRDefault="0045155C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Состав слова. Распознавание однокоренных слов. Словообразовательный анализ.</w:t>
            </w:r>
          </w:p>
        </w:tc>
        <w:tc>
          <w:tcPr>
            <w:tcW w:w="284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ab/>
            </w:r>
          </w:p>
        </w:tc>
      </w:tr>
      <w:tr w:rsidR="00932775" w:rsidRPr="00754DCF" w:rsidTr="00BB40DE">
        <w:tc>
          <w:tcPr>
            <w:tcW w:w="894" w:type="dxa"/>
            <w:gridSpan w:val="2"/>
            <w:shd w:val="clear" w:color="auto" w:fill="auto"/>
          </w:tcPr>
          <w:p w:rsidR="00932775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</w:t>
            </w:r>
            <w:r w:rsidR="00932775" w:rsidRPr="00754DCF">
              <w:rPr>
                <w:sz w:val="22"/>
                <w:szCs w:val="22"/>
              </w:rPr>
              <w:t>7</w:t>
            </w:r>
          </w:p>
        </w:tc>
        <w:tc>
          <w:tcPr>
            <w:tcW w:w="5026" w:type="dxa"/>
            <w:shd w:val="clear" w:color="auto" w:fill="auto"/>
          </w:tcPr>
          <w:p w:rsidR="00932775" w:rsidRPr="00754DCF" w:rsidRDefault="0045155C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Состав слова. Роль суффиксов и приставок</w:t>
            </w:r>
          </w:p>
        </w:tc>
        <w:tc>
          <w:tcPr>
            <w:tcW w:w="284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32775" w:rsidRPr="00754DCF" w:rsidTr="00BB40DE">
        <w:tc>
          <w:tcPr>
            <w:tcW w:w="894" w:type="dxa"/>
            <w:gridSpan w:val="2"/>
            <w:shd w:val="clear" w:color="auto" w:fill="auto"/>
          </w:tcPr>
          <w:p w:rsidR="00932775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</w:t>
            </w:r>
            <w:r w:rsidR="00932775" w:rsidRPr="00754DCF">
              <w:rPr>
                <w:sz w:val="22"/>
                <w:szCs w:val="22"/>
              </w:rPr>
              <w:t>8</w:t>
            </w:r>
          </w:p>
        </w:tc>
        <w:tc>
          <w:tcPr>
            <w:tcW w:w="5026" w:type="dxa"/>
            <w:shd w:val="clear" w:color="auto" w:fill="auto"/>
          </w:tcPr>
          <w:p w:rsidR="00932775" w:rsidRPr="00754DCF" w:rsidRDefault="0045155C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Правописание гласных и согласных в корнях слов</w:t>
            </w:r>
          </w:p>
        </w:tc>
        <w:tc>
          <w:tcPr>
            <w:tcW w:w="284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32775" w:rsidRPr="00754DCF" w:rsidTr="00BB40DE">
        <w:tc>
          <w:tcPr>
            <w:tcW w:w="894" w:type="dxa"/>
            <w:gridSpan w:val="2"/>
            <w:shd w:val="clear" w:color="auto" w:fill="auto"/>
          </w:tcPr>
          <w:p w:rsidR="00932775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</w:t>
            </w:r>
            <w:r w:rsidR="00932775" w:rsidRPr="00754DCF">
              <w:rPr>
                <w:sz w:val="22"/>
                <w:szCs w:val="22"/>
              </w:rPr>
              <w:t>9</w:t>
            </w:r>
          </w:p>
        </w:tc>
        <w:tc>
          <w:tcPr>
            <w:tcW w:w="5026" w:type="dxa"/>
            <w:shd w:val="clear" w:color="auto" w:fill="auto"/>
          </w:tcPr>
          <w:p w:rsidR="00932775" w:rsidRPr="00754DCF" w:rsidRDefault="0045155C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Правописание гласных и согласных в корнях слов, удвоенные согласные в словах</w:t>
            </w:r>
          </w:p>
        </w:tc>
        <w:tc>
          <w:tcPr>
            <w:tcW w:w="284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32775" w:rsidRPr="00754DCF" w:rsidTr="00BB40DE">
        <w:tc>
          <w:tcPr>
            <w:tcW w:w="894" w:type="dxa"/>
            <w:gridSpan w:val="2"/>
            <w:shd w:val="clear" w:color="auto" w:fill="auto"/>
          </w:tcPr>
          <w:p w:rsidR="00932775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</w:t>
            </w:r>
            <w:r w:rsidR="00932775" w:rsidRPr="00754DCF">
              <w:rPr>
                <w:sz w:val="22"/>
                <w:szCs w:val="22"/>
              </w:rPr>
              <w:t>10</w:t>
            </w:r>
          </w:p>
        </w:tc>
        <w:tc>
          <w:tcPr>
            <w:tcW w:w="5026" w:type="dxa"/>
            <w:shd w:val="clear" w:color="auto" w:fill="auto"/>
          </w:tcPr>
          <w:p w:rsidR="00932775" w:rsidRPr="00754DCF" w:rsidRDefault="0045155C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Правописание приставок и суффиксов</w:t>
            </w:r>
          </w:p>
        </w:tc>
        <w:tc>
          <w:tcPr>
            <w:tcW w:w="284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32775" w:rsidRPr="00754DCF" w:rsidTr="00BB40DE">
        <w:tc>
          <w:tcPr>
            <w:tcW w:w="894" w:type="dxa"/>
            <w:gridSpan w:val="2"/>
            <w:shd w:val="clear" w:color="auto" w:fill="auto"/>
          </w:tcPr>
          <w:p w:rsidR="00932775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</w:t>
            </w:r>
            <w:r w:rsidR="00932775" w:rsidRPr="00754DCF">
              <w:rPr>
                <w:sz w:val="22"/>
                <w:szCs w:val="22"/>
              </w:rPr>
              <w:t>11</w:t>
            </w:r>
          </w:p>
        </w:tc>
        <w:tc>
          <w:tcPr>
            <w:tcW w:w="5026" w:type="dxa"/>
            <w:shd w:val="clear" w:color="auto" w:fill="auto"/>
          </w:tcPr>
          <w:p w:rsidR="00932775" w:rsidRPr="00754DCF" w:rsidRDefault="0045155C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Разделительные твёрдый и мягкий знаки</w:t>
            </w:r>
          </w:p>
        </w:tc>
        <w:tc>
          <w:tcPr>
            <w:tcW w:w="284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75" w:rsidRPr="00754DCF" w:rsidRDefault="00932775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94" w:type="dxa"/>
            <w:gridSpan w:val="2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</w:t>
            </w:r>
            <w:r w:rsidR="00987BA0" w:rsidRPr="00754DCF">
              <w:rPr>
                <w:sz w:val="22"/>
                <w:szCs w:val="22"/>
              </w:rPr>
              <w:t>12</w:t>
            </w:r>
          </w:p>
        </w:tc>
        <w:tc>
          <w:tcPr>
            <w:tcW w:w="5026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Развитие речи. Обучающее изложение №2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94" w:type="dxa"/>
            <w:gridSpan w:val="2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</w:t>
            </w:r>
            <w:r w:rsidR="00987BA0" w:rsidRPr="00754DCF">
              <w:rPr>
                <w:sz w:val="22"/>
                <w:szCs w:val="22"/>
              </w:rPr>
              <w:t>13</w:t>
            </w:r>
          </w:p>
        </w:tc>
        <w:tc>
          <w:tcPr>
            <w:tcW w:w="5026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94" w:type="dxa"/>
            <w:gridSpan w:val="2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</w:t>
            </w:r>
            <w:r w:rsidR="00987BA0" w:rsidRPr="00754DCF">
              <w:rPr>
                <w:sz w:val="22"/>
                <w:szCs w:val="22"/>
              </w:rPr>
              <w:t>14</w:t>
            </w:r>
          </w:p>
        </w:tc>
        <w:tc>
          <w:tcPr>
            <w:tcW w:w="5026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Склонение имён существительных и имён прилагательных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94" w:type="dxa"/>
            <w:gridSpan w:val="2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</w:t>
            </w:r>
            <w:r w:rsidR="00987BA0" w:rsidRPr="00754DCF">
              <w:rPr>
                <w:sz w:val="22"/>
                <w:szCs w:val="22"/>
              </w:rPr>
              <w:t>15</w:t>
            </w:r>
          </w:p>
        </w:tc>
        <w:tc>
          <w:tcPr>
            <w:tcW w:w="5026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Имя числительное. Глагол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94" w:type="dxa"/>
            <w:gridSpan w:val="2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</w:t>
            </w:r>
            <w:r w:rsidR="00987BA0" w:rsidRPr="00754DCF">
              <w:rPr>
                <w:sz w:val="22"/>
                <w:szCs w:val="22"/>
              </w:rPr>
              <w:t>16</w:t>
            </w:r>
          </w:p>
        </w:tc>
        <w:tc>
          <w:tcPr>
            <w:tcW w:w="5026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Наречие как часть речи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94" w:type="dxa"/>
            <w:gridSpan w:val="2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</w:t>
            </w:r>
            <w:r w:rsidR="00987BA0" w:rsidRPr="00754DCF">
              <w:rPr>
                <w:sz w:val="22"/>
                <w:szCs w:val="22"/>
              </w:rPr>
              <w:t>17</w:t>
            </w:r>
          </w:p>
        </w:tc>
        <w:tc>
          <w:tcPr>
            <w:tcW w:w="5026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Правописание наречий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94" w:type="dxa"/>
            <w:gridSpan w:val="2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</w:t>
            </w:r>
            <w:r w:rsidR="00987BA0" w:rsidRPr="00754DCF">
              <w:rPr>
                <w:sz w:val="22"/>
                <w:szCs w:val="22"/>
              </w:rPr>
              <w:t>18</w:t>
            </w:r>
          </w:p>
        </w:tc>
        <w:tc>
          <w:tcPr>
            <w:tcW w:w="5026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Развитие речи. Сочинение-отзыв по картине В.М.Васнецова «Иван Царевич на Сером волке» №2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94" w:type="dxa"/>
            <w:gridSpan w:val="2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</w:t>
            </w:r>
            <w:r w:rsidR="00987BA0" w:rsidRPr="00754DCF">
              <w:rPr>
                <w:sz w:val="22"/>
                <w:szCs w:val="22"/>
              </w:rPr>
              <w:t>19</w:t>
            </w:r>
          </w:p>
        </w:tc>
        <w:tc>
          <w:tcPr>
            <w:tcW w:w="5026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Контрольный диктант  №3  по теме «Части речи»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987BA0" w:rsidRPr="00754DCF" w:rsidTr="00D046D2">
        <w:tc>
          <w:tcPr>
            <w:tcW w:w="9464" w:type="dxa"/>
            <w:gridSpan w:val="6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Имя существительное (</w:t>
            </w:r>
            <w:r w:rsidR="00547720">
              <w:rPr>
                <w:b/>
                <w:sz w:val="22"/>
                <w:szCs w:val="22"/>
              </w:rPr>
              <w:t xml:space="preserve">39 </w:t>
            </w:r>
            <w:r w:rsidRPr="00754DCF">
              <w:rPr>
                <w:b/>
                <w:sz w:val="22"/>
                <w:szCs w:val="22"/>
              </w:rPr>
              <w:t>ч)</w:t>
            </w:r>
          </w:p>
          <w:p w:rsidR="00987BA0" w:rsidRPr="00754DCF" w:rsidRDefault="00987BA0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 xml:space="preserve">Планируемые результаты: </w:t>
            </w:r>
            <w:r w:rsidRPr="00754DCF">
              <w:rPr>
                <w:sz w:val="22"/>
                <w:szCs w:val="22"/>
              </w:rPr>
              <w:t>учащиеся научатся определять падеж имён существительных разными способами; склонять имена существительные в единственном числе; сравнивать типы склонений; распознавать имена существительные 1, 2, 3-го склонения; сравнивать ударные и безударные падежные окончания существительных; проверять безударные окончания ударными; обосновывать написание изученных гласных после шипящих в окончаниях имён существительных в творительном падеже; определять число имён существительных; склонять имена существительные во множественном числе; образовывать форму множественного числа существительных в трудных случаях; выполнять разбор существительных как части речи.</w:t>
            </w:r>
          </w:p>
        </w:tc>
      </w:tr>
      <w:tr w:rsidR="00987BA0" w:rsidRPr="00754DCF" w:rsidTr="00BB40DE">
        <w:tc>
          <w:tcPr>
            <w:tcW w:w="817" w:type="dxa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</w:t>
            </w:r>
            <w:r w:rsidR="00987BA0" w:rsidRPr="00754DCF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87BA0" w:rsidRPr="00754DCF" w:rsidRDefault="00801D28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Распознавание падежей имён существительных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17" w:type="dxa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</w:t>
            </w:r>
            <w:r w:rsidR="00987BA0" w:rsidRPr="00754DCF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87BA0" w:rsidRPr="00754DCF" w:rsidRDefault="00801D28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17" w:type="dxa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</w:t>
            </w:r>
            <w:r w:rsidR="00987BA0" w:rsidRPr="00754DCF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87BA0" w:rsidRPr="00754DCF" w:rsidRDefault="00801D28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17" w:type="dxa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</w:t>
            </w:r>
            <w:r w:rsidR="00987BA0" w:rsidRPr="00754DCF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87BA0" w:rsidRPr="00754DCF" w:rsidRDefault="00801D28" w:rsidP="00754DCF">
            <w:pPr>
              <w:pStyle w:val="a5"/>
              <w:rPr>
                <w:sz w:val="22"/>
                <w:szCs w:val="22"/>
              </w:rPr>
            </w:pPr>
            <w:proofErr w:type="gramStart"/>
            <w:r w:rsidRPr="00754DCF">
              <w:rPr>
                <w:sz w:val="22"/>
                <w:szCs w:val="22"/>
              </w:rPr>
              <w:t>Упражнение в распознавании имён существительных в творительном и предложном падежах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17" w:type="dxa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</w:t>
            </w:r>
            <w:r w:rsidR="00987BA0" w:rsidRPr="00754DCF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87BA0" w:rsidRPr="00754DCF" w:rsidRDefault="00801D28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17" w:type="dxa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42/</w:t>
            </w:r>
            <w:r w:rsidR="00987BA0" w:rsidRPr="00754DCF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87BA0" w:rsidRPr="00754DCF" w:rsidRDefault="00801D28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Три склонения имён существительных (общее представление). 1-е склонение имён существительных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987BA0" w:rsidRPr="00754DCF" w:rsidTr="00BB40DE">
        <w:tc>
          <w:tcPr>
            <w:tcW w:w="817" w:type="dxa"/>
            <w:shd w:val="clear" w:color="auto" w:fill="auto"/>
          </w:tcPr>
          <w:p w:rsidR="00987BA0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</w:t>
            </w:r>
            <w:r w:rsidR="00987BA0" w:rsidRPr="00754DCF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87BA0" w:rsidRPr="00754DCF" w:rsidRDefault="00691C7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Упражнение в распознавании имён существительных 1-го склонения</w:t>
            </w:r>
          </w:p>
        </w:tc>
        <w:tc>
          <w:tcPr>
            <w:tcW w:w="284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7BA0" w:rsidRPr="00754DCF" w:rsidRDefault="00987BA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91C7B" w:rsidRPr="00754DCF" w:rsidTr="00BB40DE">
        <w:tc>
          <w:tcPr>
            <w:tcW w:w="817" w:type="dxa"/>
            <w:shd w:val="clear" w:color="auto" w:fill="auto"/>
          </w:tcPr>
          <w:p w:rsidR="00691C7B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</w:t>
            </w:r>
            <w:r w:rsidR="00691C7B" w:rsidRPr="00754DCF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i/>
                <w:sz w:val="22"/>
                <w:szCs w:val="22"/>
              </w:rPr>
              <w:t xml:space="preserve">Развитие речи. Сочинение по картине </w:t>
            </w:r>
            <w:proofErr w:type="spellStart"/>
            <w:r w:rsidRPr="00754DCF">
              <w:rPr>
                <w:b/>
                <w:i/>
                <w:sz w:val="22"/>
                <w:szCs w:val="22"/>
              </w:rPr>
              <w:t>А.А.Пластова</w:t>
            </w:r>
            <w:proofErr w:type="spellEnd"/>
            <w:r w:rsidRPr="00754DCF">
              <w:rPr>
                <w:b/>
                <w:i/>
                <w:sz w:val="22"/>
                <w:szCs w:val="22"/>
              </w:rPr>
              <w:t xml:space="preserve">  «Первый снег» №3</w:t>
            </w:r>
          </w:p>
        </w:tc>
        <w:tc>
          <w:tcPr>
            <w:tcW w:w="284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91C7B" w:rsidRPr="00754DCF" w:rsidTr="00BB40DE">
        <w:tc>
          <w:tcPr>
            <w:tcW w:w="817" w:type="dxa"/>
            <w:shd w:val="clear" w:color="auto" w:fill="auto"/>
          </w:tcPr>
          <w:p w:rsidR="00691C7B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</w:t>
            </w:r>
            <w:r w:rsidR="00691C7B" w:rsidRPr="00754DCF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2-е склонение имён существительных</w:t>
            </w:r>
          </w:p>
        </w:tc>
        <w:tc>
          <w:tcPr>
            <w:tcW w:w="284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91C7B" w:rsidRPr="00754DCF" w:rsidTr="00BB40DE">
        <w:tc>
          <w:tcPr>
            <w:tcW w:w="817" w:type="dxa"/>
            <w:shd w:val="clear" w:color="auto" w:fill="auto"/>
          </w:tcPr>
          <w:p w:rsidR="00691C7B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</w:t>
            </w:r>
            <w:r w:rsidR="00691C7B" w:rsidRPr="00754DCF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Упражнение в распознавании имён существительных 2-го склонения</w:t>
            </w:r>
          </w:p>
        </w:tc>
        <w:tc>
          <w:tcPr>
            <w:tcW w:w="284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91C7B" w:rsidRPr="00754DCF" w:rsidTr="00BB40DE">
        <w:tc>
          <w:tcPr>
            <w:tcW w:w="817" w:type="dxa"/>
            <w:shd w:val="clear" w:color="auto" w:fill="auto"/>
          </w:tcPr>
          <w:p w:rsidR="00691C7B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</w:t>
            </w:r>
            <w:r w:rsidR="00691C7B" w:rsidRPr="00754DCF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3-е склонение имён существительных</w:t>
            </w:r>
          </w:p>
        </w:tc>
        <w:tc>
          <w:tcPr>
            <w:tcW w:w="284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91C7B" w:rsidRPr="00754DCF" w:rsidTr="00BB40DE">
        <w:tc>
          <w:tcPr>
            <w:tcW w:w="817" w:type="dxa"/>
            <w:shd w:val="clear" w:color="auto" w:fill="auto"/>
          </w:tcPr>
          <w:p w:rsidR="00691C7B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</w:t>
            </w:r>
            <w:r w:rsidR="00691C7B" w:rsidRPr="00754DCF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Упражнение в распознавании имён существительных 3-го склонения</w:t>
            </w:r>
          </w:p>
        </w:tc>
        <w:tc>
          <w:tcPr>
            <w:tcW w:w="284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91C7B" w:rsidRPr="00754DCF" w:rsidTr="00BB40DE">
        <w:tc>
          <w:tcPr>
            <w:tcW w:w="817" w:type="dxa"/>
            <w:shd w:val="clear" w:color="auto" w:fill="auto"/>
          </w:tcPr>
          <w:p w:rsidR="00691C7B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</w:t>
            </w:r>
            <w:r w:rsidR="00691C7B" w:rsidRPr="00754DCF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Типы склонения. Алгоритм определения склонения имён существительных</w:t>
            </w:r>
          </w:p>
        </w:tc>
        <w:tc>
          <w:tcPr>
            <w:tcW w:w="284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91C7B" w:rsidRPr="00754DCF" w:rsidTr="00BB40DE">
        <w:tc>
          <w:tcPr>
            <w:tcW w:w="817" w:type="dxa"/>
            <w:shd w:val="clear" w:color="auto" w:fill="auto"/>
          </w:tcPr>
          <w:p w:rsidR="00691C7B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</w:t>
            </w:r>
            <w:r w:rsidR="00691C7B" w:rsidRPr="00754DCF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Развитие речи. Обучающее изложение №3</w:t>
            </w:r>
          </w:p>
        </w:tc>
        <w:tc>
          <w:tcPr>
            <w:tcW w:w="284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91C7B" w:rsidRPr="00754DCF" w:rsidTr="00BB40DE">
        <w:tc>
          <w:tcPr>
            <w:tcW w:w="817" w:type="dxa"/>
            <w:shd w:val="clear" w:color="auto" w:fill="auto"/>
          </w:tcPr>
          <w:p w:rsidR="00691C7B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</w:t>
            </w:r>
            <w:r w:rsidR="00691C7B" w:rsidRPr="00754DCF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284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91C7B" w:rsidRPr="00754DCF" w:rsidTr="00BB40DE">
        <w:tc>
          <w:tcPr>
            <w:tcW w:w="817" w:type="dxa"/>
            <w:shd w:val="clear" w:color="auto" w:fill="auto"/>
          </w:tcPr>
          <w:p w:rsidR="00691C7B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</w:t>
            </w:r>
            <w:r w:rsidR="00691C7B" w:rsidRPr="00754DCF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Именительный и винительный падежи</w:t>
            </w:r>
          </w:p>
        </w:tc>
        <w:tc>
          <w:tcPr>
            <w:tcW w:w="284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91C7B" w:rsidRPr="00754DCF" w:rsidTr="00BB40DE">
        <w:tc>
          <w:tcPr>
            <w:tcW w:w="817" w:type="dxa"/>
            <w:shd w:val="clear" w:color="auto" w:fill="auto"/>
          </w:tcPr>
          <w:p w:rsidR="00691C7B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</w:t>
            </w:r>
            <w:r w:rsidR="00691C7B" w:rsidRPr="00754DCF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284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91C7B" w:rsidRPr="00754DCF" w:rsidTr="00BB40DE">
        <w:tc>
          <w:tcPr>
            <w:tcW w:w="817" w:type="dxa"/>
            <w:shd w:val="clear" w:color="auto" w:fill="auto"/>
          </w:tcPr>
          <w:p w:rsidR="00691C7B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</w:t>
            </w:r>
            <w:r w:rsidR="00691C7B" w:rsidRPr="00754DCF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Именительный, родительный и винительный падежи</w:t>
            </w:r>
            <w:r w:rsidR="006D4F07" w:rsidRPr="00754DCF">
              <w:rPr>
                <w:sz w:val="22"/>
                <w:szCs w:val="22"/>
              </w:rPr>
              <w:t xml:space="preserve"> одушевлённых имён существительных</w:t>
            </w:r>
          </w:p>
        </w:tc>
        <w:tc>
          <w:tcPr>
            <w:tcW w:w="284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1C7B" w:rsidRPr="00754DCF" w:rsidRDefault="00691C7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</w:t>
            </w:r>
            <w:r w:rsidR="006D4F07" w:rsidRPr="00754DCF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</w:t>
            </w:r>
            <w:r w:rsidR="006D4F07" w:rsidRPr="00754DCF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Упражнение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</w:t>
            </w:r>
            <w:r w:rsidR="006D4F07" w:rsidRPr="00754DCF"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0D7015" w:rsidP="00754DCF">
            <w:pPr>
              <w:pStyle w:val="a5"/>
              <w:rPr>
                <w:sz w:val="22"/>
                <w:szCs w:val="22"/>
              </w:rPr>
            </w:pPr>
            <w:bookmarkStart w:id="0" w:name="_GoBack"/>
            <w:bookmarkEnd w:id="0"/>
            <w:r w:rsidRPr="00754DCF">
              <w:rPr>
                <w:sz w:val="22"/>
                <w:szCs w:val="22"/>
              </w:rPr>
              <w:t>Правописание око</w:t>
            </w:r>
            <w:r>
              <w:rPr>
                <w:sz w:val="22"/>
                <w:szCs w:val="22"/>
              </w:rPr>
              <w:t>нчаний имён существительных в твори</w:t>
            </w:r>
            <w:r w:rsidRPr="00754DCF">
              <w:rPr>
                <w:sz w:val="22"/>
                <w:szCs w:val="22"/>
              </w:rPr>
              <w:t>тельном падеже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58/</w:t>
            </w:r>
            <w:r w:rsidR="006D4F07" w:rsidRPr="00754DCF"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0D7015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в правописании</w:t>
            </w:r>
            <w:r w:rsidRPr="00754DCF">
              <w:rPr>
                <w:sz w:val="22"/>
                <w:szCs w:val="22"/>
              </w:rPr>
              <w:t xml:space="preserve"> око</w:t>
            </w:r>
            <w:r>
              <w:rPr>
                <w:sz w:val="22"/>
                <w:szCs w:val="22"/>
              </w:rPr>
              <w:t>нчаний имён существительных в твори</w:t>
            </w:r>
            <w:r w:rsidRPr="00754DCF">
              <w:rPr>
                <w:sz w:val="22"/>
                <w:szCs w:val="22"/>
              </w:rPr>
              <w:t>тельном падеже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</w:t>
            </w:r>
            <w:r w:rsidR="006D4F07" w:rsidRPr="00754DCF"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0D7015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Правописание окончани</w:t>
            </w:r>
            <w:r>
              <w:rPr>
                <w:sz w:val="22"/>
                <w:szCs w:val="22"/>
              </w:rPr>
              <w:t>й имён существительных в предложн</w:t>
            </w:r>
            <w:r w:rsidRPr="00754DCF">
              <w:rPr>
                <w:sz w:val="22"/>
                <w:szCs w:val="22"/>
              </w:rPr>
              <w:t>ом падеже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</w:t>
            </w:r>
            <w:r w:rsidR="006D4F07" w:rsidRPr="00754DCF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0D7015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в правописании</w:t>
            </w:r>
            <w:r w:rsidRPr="00754DCF">
              <w:rPr>
                <w:sz w:val="22"/>
                <w:szCs w:val="22"/>
              </w:rPr>
              <w:t xml:space="preserve"> око</w:t>
            </w:r>
            <w:r>
              <w:rPr>
                <w:sz w:val="22"/>
                <w:szCs w:val="22"/>
              </w:rPr>
              <w:t>нчаний имён существительных в предложн</w:t>
            </w:r>
            <w:r w:rsidRPr="00754DCF">
              <w:rPr>
                <w:sz w:val="22"/>
                <w:szCs w:val="22"/>
              </w:rPr>
              <w:t>ом падеже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</w:t>
            </w:r>
            <w:r w:rsidR="006D4F07" w:rsidRPr="00754DCF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0D7015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sz w:val="22"/>
                <w:szCs w:val="22"/>
              </w:rPr>
              <w:t>Правописание</w:t>
            </w:r>
            <w:r>
              <w:rPr>
                <w:sz w:val="22"/>
                <w:szCs w:val="22"/>
              </w:rPr>
              <w:t xml:space="preserve"> безударных</w:t>
            </w:r>
            <w:r w:rsidRPr="00754DCF">
              <w:rPr>
                <w:sz w:val="22"/>
                <w:szCs w:val="22"/>
              </w:rPr>
              <w:t xml:space="preserve"> окончани</w:t>
            </w:r>
            <w:r>
              <w:rPr>
                <w:sz w:val="22"/>
                <w:szCs w:val="22"/>
              </w:rPr>
              <w:t>й имён существительных во всех</w:t>
            </w:r>
            <w:r w:rsidRPr="00754DCF">
              <w:rPr>
                <w:sz w:val="22"/>
                <w:szCs w:val="22"/>
              </w:rPr>
              <w:t xml:space="preserve"> падеж</w:t>
            </w:r>
            <w:r>
              <w:rPr>
                <w:sz w:val="22"/>
                <w:szCs w:val="22"/>
              </w:rPr>
              <w:t>ах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</w:t>
            </w:r>
            <w:r w:rsidR="006D4F07" w:rsidRPr="00754DCF"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0D7015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в правописании безударных падежных</w:t>
            </w:r>
            <w:r w:rsidRPr="00754DCF">
              <w:rPr>
                <w:sz w:val="22"/>
                <w:szCs w:val="22"/>
              </w:rPr>
              <w:t xml:space="preserve"> око</w:t>
            </w:r>
            <w:r>
              <w:rPr>
                <w:sz w:val="22"/>
                <w:szCs w:val="22"/>
              </w:rPr>
              <w:t xml:space="preserve">нчаний имён существительных 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</w:t>
            </w:r>
            <w:r w:rsidR="006D4F07" w:rsidRPr="00754DCF"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0D7015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в правописании</w:t>
            </w:r>
            <w:r w:rsidRPr="00754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безударных падежных </w:t>
            </w:r>
            <w:r w:rsidRPr="00754DCF">
              <w:rPr>
                <w:sz w:val="22"/>
                <w:szCs w:val="22"/>
              </w:rPr>
              <w:t>око</w:t>
            </w:r>
            <w:r>
              <w:rPr>
                <w:sz w:val="22"/>
                <w:szCs w:val="22"/>
              </w:rPr>
              <w:t xml:space="preserve">нчаний имён существительных 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64/</w:t>
            </w:r>
            <w:r w:rsidR="006D4F07" w:rsidRPr="00754DCF"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0D7015" w:rsidP="000D7015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i/>
                <w:sz w:val="22"/>
                <w:szCs w:val="22"/>
              </w:rPr>
              <w:t>Развитие речи. С</w:t>
            </w:r>
            <w:r>
              <w:rPr>
                <w:b/>
                <w:i/>
                <w:sz w:val="22"/>
                <w:szCs w:val="22"/>
              </w:rPr>
              <w:t xml:space="preserve">очинение по картине </w:t>
            </w:r>
            <w:proofErr w:type="spellStart"/>
            <w:r>
              <w:rPr>
                <w:b/>
                <w:i/>
                <w:sz w:val="22"/>
                <w:szCs w:val="22"/>
              </w:rPr>
              <w:t>В.А.Тропинина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«Кружевница</w:t>
            </w:r>
            <w:r w:rsidRPr="00754DCF">
              <w:rPr>
                <w:b/>
                <w:i/>
                <w:sz w:val="22"/>
                <w:szCs w:val="22"/>
              </w:rPr>
              <w:t>» №</w:t>
            </w:r>
            <w:r w:rsidR="00C45362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45362" w:rsidRPr="00754DCF" w:rsidTr="00BB40DE">
        <w:tc>
          <w:tcPr>
            <w:tcW w:w="817" w:type="dxa"/>
            <w:shd w:val="clear" w:color="auto" w:fill="auto"/>
          </w:tcPr>
          <w:p w:rsidR="00C45362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</w:t>
            </w:r>
            <w:r w:rsidR="00413D63"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45362" w:rsidRPr="00754DCF" w:rsidRDefault="00BE7D07" w:rsidP="000D7015">
            <w:pPr>
              <w:pStyle w:val="a5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Контрольный диктант №4</w:t>
            </w:r>
            <w:r w:rsidR="00C45362" w:rsidRPr="00754DCF">
              <w:rPr>
                <w:b/>
                <w:sz w:val="22"/>
                <w:szCs w:val="22"/>
              </w:rPr>
              <w:t xml:space="preserve"> по</w:t>
            </w:r>
            <w:r>
              <w:rPr>
                <w:b/>
                <w:sz w:val="22"/>
                <w:szCs w:val="22"/>
              </w:rPr>
              <w:t xml:space="preserve"> теме «Правописание</w:t>
            </w:r>
            <w:r>
              <w:rPr>
                <w:sz w:val="22"/>
                <w:szCs w:val="22"/>
              </w:rPr>
              <w:t xml:space="preserve"> </w:t>
            </w:r>
            <w:r w:rsidRPr="00BE7D07">
              <w:rPr>
                <w:b/>
                <w:sz w:val="22"/>
                <w:szCs w:val="22"/>
              </w:rPr>
              <w:t>безударных падежных окончаний имён существительных</w:t>
            </w:r>
            <w:r w:rsidR="00C45362" w:rsidRPr="00BE7D0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45362" w:rsidRPr="00754DCF" w:rsidTr="00BB40DE">
        <w:tc>
          <w:tcPr>
            <w:tcW w:w="817" w:type="dxa"/>
            <w:shd w:val="clear" w:color="auto" w:fill="auto"/>
          </w:tcPr>
          <w:p w:rsidR="00C45362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</w:t>
            </w:r>
            <w:r w:rsidR="00C45362">
              <w:rPr>
                <w:sz w:val="22"/>
                <w:szCs w:val="22"/>
              </w:rPr>
              <w:t>3</w:t>
            </w:r>
            <w:r w:rsidR="00413D63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E7D07" w:rsidRPr="00BE7D07" w:rsidRDefault="00BE7D07" w:rsidP="000D70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контрольного диктанта. Повторение</w:t>
            </w:r>
          </w:p>
        </w:tc>
        <w:tc>
          <w:tcPr>
            <w:tcW w:w="284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45362" w:rsidRPr="00754DCF" w:rsidTr="00BB40DE">
        <w:tc>
          <w:tcPr>
            <w:tcW w:w="817" w:type="dxa"/>
            <w:shd w:val="clear" w:color="auto" w:fill="auto"/>
          </w:tcPr>
          <w:p w:rsidR="00C45362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</w:t>
            </w:r>
            <w:r w:rsidR="00C45362">
              <w:rPr>
                <w:sz w:val="22"/>
                <w:szCs w:val="22"/>
              </w:rPr>
              <w:t>3</w:t>
            </w:r>
            <w:r w:rsidR="00413D63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45362" w:rsidRPr="00BE7D07" w:rsidRDefault="00BE7D07" w:rsidP="000D70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Склонение имён существительных во множественном числе</w:t>
            </w:r>
          </w:p>
        </w:tc>
        <w:tc>
          <w:tcPr>
            <w:tcW w:w="284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45362" w:rsidRPr="00754DCF" w:rsidTr="00BB40DE">
        <w:tc>
          <w:tcPr>
            <w:tcW w:w="817" w:type="dxa"/>
            <w:shd w:val="clear" w:color="auto" w:fill="auto"/>
          </w:tcPr>
          <w:p w:rsidR="00C45362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</w:t>
            </w:r>
            <w:r w:rsidR="00C45362">
              <w:rPr>
                <w:sz w:val="22"/>
                <w:szCs w:val="22"/>
              </w:rPr>
              <w:t>3</w:t>
            </w:r>
            <w:r w:rsidR="00413D63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45362" w:rsidRPr="00BE7D07" w:rsidRDefault="00BE7D07" w:rsidP="000D70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Именительный падеж имён существительных множественного числа</w:t>
            </w:r>
          </w:p>
        </w:tc>
        <w:tc>
          <w:tcPr>
            <w:tcW w:w="284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45362" w:rsidRPr="00754DCF" w:rsidTr="00BB40DE">
        <w:tc>
          <w:tcPr>
            <w:tcW w:w="817" w:type="dxa"/>
            <w:shd w:val="clear" w:color="auto" w:fill="auto"/>
          </w:tcPr>
          <w:p w:rsidR="00C45362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69/</w:t>
            </w:r>
            <w:r w:rsidR="00C45362">
              <w:rPr>
                <w:sz w:val="22"/>
                <w:szCs w:val="22"/>
              </w:rPr>
              <w:t>3</w:t>
            </w:r>
            <w:r w:rsidR="00413D63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45362" w:rsidRPr="00BE7D07" w:rsidRDefault="00BE7D07" w:rsidP="000D70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Родительный падеж имён существительных </w:t>
            </w:r>
            <w:r>
              <w:rPr>
                <w:sz w:val="22"/>
                <w:szCs w:val="22"/>
              </w:rPr>
              <w:lastRenderedPageBreak/>
              <w:t>множественного числа</w:t>
            </w:r>
          </w:p>
        </w:tc>
        <w:tc>
          <w:tcPr>
            <w:tcW w:w="284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45362" w:rsidRPr="00754DCF" w:rsidTr="00BB40DE">
        <w:tc>
          <w:tcPr>
            <w:tcW w:w="817" w:type="dxa"/>
            <w:shd w:val="clear" w:color="auto" w:fill="auto"/>
          </w:tcPr>
          <w:p w:rsidR="00C45362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70/</w:t>
            </w:r>
            <w:r w:rsidR="00C45362">
              <w:rPr>
                <w:sz w:val="22"/>
                <w:szCs w:val="22"/>
              </w:rPr>
              <w:t>3</w:t>
            </w:r>
            <w:r w:rsidR="00413D63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45362" w:rsidRPr="00BE7D07" w:rsidRDefault="00BE7D07" w:rsidP="000D70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окончаний имён существительных множественного числа в родительном падеже. Родительный и ви</w:t>
            </w:r>
            <w:r w:rsidR="00413D63">
              <w:rPr>
                <w:sz w:val="22"/>
                <w:szCs w:val="22"/>
              </w:rPr>
              <w:t>нительный падежи имён существительных множественного числа</w:t>
            </w:r>
          </w:p>
        </w:tc>
        <w:tc>
          <w:tcPr>
            <w:tcW w:w="284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45362" w:rsidRPr="00754DCF" w:rsidTr="00BB40DE">
        <w:tc>
          <w:tcPr>
            <w:tcW w:w="817" w:type="dxa"/>
            <w:shd w:val="clear" w:color="auto" w:fill="auto"/>
          </w:tcPr>
          <w:p w:rsidR="00C45362" w:rsidRPr="00754DCF" w:rsidRDefault="000F50B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71/</w:t>
            </w:r>
            <w:r w:rsidR="00C45362">
              <w:rPr>
                <w:sz w:val="22"/>
                <w:szCs w:val="22"/>
              </w:rPr>
              <w:t>3</w:t>
            </w:r>
            <w:r w:rsidR="00413D63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45362" w:rsidRPr="00BE7D07" w:rsidRDefault="00413D63" w:rsidP="000D70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284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45362" w:rsidRPr="00754DCF" w:rsidTr="00BB40DE">
        <w:tc>
          <w:tcPr>
            <w:tcW w:w="817" w:type="dxa"/>
            <w:shd w:val="clear" w:color="auto" w:fill="auto"/>
          </w:tcPr>
          <w:p w:rsidR="00C45362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</w:t>
            </w:r>
            <w:r w:rsidR="00C45362">
              <w:rPr>
                <w:sz w:val="22"/>
                <w:szCs w:val="22"/>
              </w:rPr>
              <w:t>3</w:t>
            </w:r>
            <w:r w:rsidR="00413D63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45362" w:rsidRPr="00413D63" w:rsidRDefault="00413D63" w:rsidP="000D7015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Развитие речи. Обучающее изложение №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45362" w:rsidRPr="00754DCF" w:rsidTr="00BB40DE">
        <w:tc>
          <w:tcPr>
            <w:tcW w:w="817" w:type="dxa"/>
            <w:shd w:val="clear" w:color="auto" w:fill="auto"/>
          </w:tcPr>
          <w:p w:rsidR="00C45362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73/</w:t>
            </w:r>
            <w:r w:rsidR="00C45362">
              <w:rPr>
                <w:sz w:val="22"/>
                <w:szCs w:val="22"/>
              </w:rPr>
              <w:t>3</w:t>
            </w:r>
            <w:r w:rsidR="00413D63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45362" w:rsidRPr="00413D63" w:rsidRDefault="00413D63" w:rsidP="000D70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изложения. Правописание падежных окончаний имён существительных в единственном и во множественном числе</w:t>
            </w:r>
          </w:p>
        </w:tc>
        <w:tc>
          <w:tcPr>
            <w:tcW w:w="284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45362" w:rsidRPr="00754DCF" w:rsidTr="00BB40DE">
        <w:tc>
          <w:tcPr>
            <w:tcW w:w="817" w:type="dxa"/>
            <w:shd w:val="clear" w:color="auto" w:fill="auto"/>
          </w:tcPr>
          <w:p w:rsidR="00C45362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</w:t>
            </w:r>
            <w:r w:rsidR="00413D63">
              <w:rPr>
                <w:sz w:val="22"/>
                <w:szCs w:val="22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45362" w:rsidRPr="00413D63" w:rsidRDefault="00413D63" w:rsidP="00413D63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Контрольный диктант №5 </w:t>
            </w:r>
            <w:r w:rsidRPr="00754DC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 первое полугодие</w:t>
            </w:r>
          </w:p>
        </w:tc>
        <w:tc>
          <w:tcPr>
            <w:tcW w:w="284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45362" w:rsidRPr="00754DCF" w:rsidRDefault="00C45362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413D63" w:rsidRPr="00754DCF" w:rsidTr="00BB40DE">
        <w:tc>
          <w:tcPr>
            <w:tcW w:w="817" w:type="dxa"/>
            <w:shd w:val="clear" w:color="auto" w:fill="auto"/>
          </w:tcPr>
          <w:p w:rsidR="00413D63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</w:t>
            </w:r>
            <w:r w:rsidR="00413D63">
              <w:rPr>
                <w:sz w:val="22"/>
                <w:szCs w:val="22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13D63" w:rsidRPr="00005812" w:rsidRDefault="009F5859" w:rsidP="00413D63">
            <w:pPr>
              <w:pStyle w:val="a5"/>
              <w:rPr>
                <w:sz w:val="22"/>
                <w:szCs w:val="22"/>
              </w:rPr>
            </w:pPr>
            <w:r w:rsidRPr="00005812">
              <w:rPr>
                <w:sz w:val="22"/>
                <w:szCs w:val="22"/>
              </w:rPr>
              <w:t>Анализ</w:t>
            </w:r>
            <w:r w:rsidR="00005812">
              <w:rPr>
                <w:sz w:val="22"/>
                <w:szCs w:val="22"/>
              </w:rPr>
              <w:t xml:space="preserve"> контрольного диктанта. Проверочная работа. Наши проекты.</w:t>
            </w:r>
          </w:p>
        </w:tc>
        <w:tc>
          <w:tcPr>
            <w:tcW w:w="284" w:type="dxa"/>
            <w:shd w:val="clear" w:color="auto" w:fill="auto"/>
          </w:tcPr>
          <w:p w:rsidR="00413D63" w:rsidRPr="00754DCF" w:rsidRDefault="00413D63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3D63" w:rsidRPr="00754DCF" w:rsidRDefault="00413D63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3D63" w:rsidRPr="00754DCF" w:rsidRDefault="00413D63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D046D2">
        <w:tc>
          <w:tcPr>
            <w:tcW w:w="9464" w:type="dxa"/>
            <w:gridSpan w:val="6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Имя прилагательное (</w:t>
            </w:r>
            <w:r w:rsidR="00502A71">
              <w:rPr>
                <w:b/>
                <w:sz w:val="22"/>
                <w:szCs w:val="22"/>
              </w:rPr>
              <w:t>27</w:t>
            </w:r>
            <w:r w:rsidRPr="00754DCF">
              <w:rPr>
                <w:b/>
                <w:sz w:val="22"/>
                <w:szCs w:val="22"/>
              </w:rPr>
              <w:t xml:space="preserve"> ч)</w:t>
            </w:r>
          </w:p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 xml:space="preserve">Планируемые результаты: </w:t>
            </w:r>
            <w:r w:rsidRPr="00754DCF">
              <w:rPr>
                <w:sz w:val="22"/>
                <w:szCs w:val="22"/>
              </w:rPr>
              <w:t>учащиеся научатся точно употреблять имена прилагательные в устной и письменной речи; определять род, число, падеж и правильно писать падежные окончания прилагательных в единственном и во множественном числе; работать по учебнику, пользоваться условными обозначениями.</w:t>
            </w: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</w:t>
            </w:r>
            <w:r w:rsidR="006D4F07" w:rsidRPr="00754DCF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502A7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прилагательное как часть речи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77/</w:t>
            </w:r>
            <w:r w:rsidR="006D4F07" w:rsidRPr="00754DCF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502A7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и число имён прилагательных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78/</w:t>
            </w:r>
            <w:r w:rsidR="006D4F07" w:rsidRPr="00754DCF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502A7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игрушки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79/</w:t>
            </w:r>
            <w:r w:rsidR="006D4F07" w:rsidRPr="00754DCF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502A7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Склонение имён прилагательных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</w:t>
            </w:r>
            <w:r w:rsidR="006D4F07" w:rsidRPr="00754DCF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502A71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i/>
                <w:sz w:val="22"/>
                <w:szCs w:val="22"/>
              </w:rPr>
              <w:t>Развитие речи. С</w:t>
            </w:r>
            <w:r>
              <w:rPr>
                <w:b/>
                <w:i/>
                <w:sz w:val="22"/>
                <w:szCs w:val="22"/>
              </w:rPr>
              <w:t>очинение на тему «Чем мне запомнилась картина В.А.Серова «</w:t>
            </w:r>
            <w:proofErr w:type="spellStart"/>
            <w:r>
              <w:rPr>
                <w:b/>
                <w:i/>
                <w:sz w:val="22"/>
                <w:szCs w:val="22"/>
              </w:rPr>
              <w:t>Мика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Морозов</w:t>
            </w:r>
            <w:r w:rsidRPr="00754DCF">
              <w:rPr>
                <w:b/>
                <w:i/>
                <w:sz w:val="22"/>
                <w:szCs w:val="22"/>
              </w:rPr>
              <w:t>» №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81/</w:t>
            </w:r>
            <w:r w:rsidR="006D4F07" w:rsidRPr="00754DCF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1949F3" w:rsidRDefault="001949F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</w:t>
            </w:r>
            <w:r w:rsidR="006D4F07" w:rsidRPr="00754DCF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1949F3" w:rsidRDefault="001949F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</w:t>
            </w:r>
            <w:r w:rsidR="006D4F07" w:rsidRPr="00754DCF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1949F3" w:rsidRDefault="001949F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</w:t>
            </w:r>
            <w:r w:rsidR="006D4F07" w:rsidRPr="00754DCF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1949F3" w:rsidRDefault="001949F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85/</w:t>
            </w:r>
            <w:r w:rsidR="006D4F07" w:rsidRPr="00754DCF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1949F3" w:rsidRDefault="001949F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Именительный, винительный, родительный падежи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86/</w:t>
            </w:r>
            <w:r w:rsidR="006D4F07" w:rsidRPr="00754DCF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1949F3" w:rsidRDefault="001949F3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окончаний имён прилагательных мужского и среднего рода в творительном и предложном  падежах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87/</w:t>
            </w:r>
            <w:r w:rsidR="006D4F07" w:rsidRPr="00754DCF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1949F3" w:rsidRDefault="00360356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Развитие речи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60356">
              <w:rPr>
                <w:b/>
                <w:sz w:val="22"/>
                <w:szCs w:val="22"/>
              </w:rPr>
              <w:t>Выборочное изложение описательного текста №5.</w:t>
            </w:r>
            <w:r>
              <w:rPr>
                <w:sz w:val="22"/>
                <w:szCs w:val="22"/>
              </w:rPr>
              <w:t xml:space="preserve"> Наши проекты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</w:t>
            </w:r>
            <w:r w:rsidR="006D4F07" w:rsidRPr="00754DCF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1949F3" w:rsidRDefault="00360356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изложения. Склонение имён прилагательных женского рода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89/</w:t>
            </w:r>
            <w:r w:rsidR="006D4F07" w:rsidRPr="00754DCF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360356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</w:t>
            </w:r>
            <w:r w:rsidR="006D4F07" w:rsidRPr="00754DCF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360356" w:rsidRDefault="00360356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Родительный, дательный, творительный  и предложный падежи имён прилагательных женского рода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</w:t>
            </w:r>
            <w:r w:rsidR="006D4F07" w:rsidRPr="00754DCF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360356" w:rsidP="00754DCF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Винительный и  творительный  падежи имён прилагательных женского рода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</w:t>
            </w:r>
            <w:r w:rsidR="006D4F07" w:rsidRPr="00754DCF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360356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Развитие речи</w:t>
            </w:r>
            <w:r w:rsidR="007047D1">
              <w:rPr>
                <w:b/>
                <w:sz w:val="22"/>
                <w:szCs w:val="22"/>
              </w:rPr>
              <w:t>. И</w:t>
            </w:r>
            <w:r w:rsidRPr="00360356">
              <w:rPr>
                <w:b/>
                <w:sz w:val="22"/>
                <w:szCs w:val="22"/>
              </w:rPr>
              <w:t>зложение описательного текста</w:t>
            </w:r>
            <w:r w:rsidR="007047D1">
              <w:rPr>
                <w:b/>
                <w:sz w:val="22"/>
                <w:szCs w:val="22"/>
              </w:rPr>
              <w:t xml:space="preserve"> №6</w:t>
            </w:r>
            <w:r w:rsidRPr="0036035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93/</w:t>
            </w:r>
            <w:r w:rsidR="006D4F07" w:rsidRPr="00754DCF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7047D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</w:t>
            </w:r>
            <w:r w:rsidR="006D4F07" w:rsidRPr="00754DCF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7047D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Склонение имён прилагательных во множественном числе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95/</w:t>
            </w:r>
            <w:r w:rsidR="006D4F07" w:rsidRPr="00754DCF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7047D1" w:rsidP="00754DCF">
            <w:pPr>
              <w:pStyle w:val="a5"/>
              <w:rPr>
                <w:b/>
                <w:i/>
                <w:sz w:val="22"/>
                <w:szCs w:val="22"/>
              </w:rPr>
            </w:pPr>
            <w:r w:rsidRPr="00754DCF">
              <w:rPr>
                <w:b/>
                <w:i/>
                <w:sz w:val="22"/>
                <w:szCs w:val="22"/>
              </w:rPr>
              <w:t>Развитие речи. Сочинение</w:t>
            </w:r>
            <w:r>
              <w:rPr>
                <w:b/>
                <w:i/>
                <w:sz w:val="22"/>
                <w:szCs w:val="22"/>
              </w:rPr>
              <w:t>-отзыв по картине Н.К.Рериха «Заморские гости</w:t>
            </w:r>
            <w:r w:rsidRPr="00754DCF">
              <w:rPr>
                <w:b/>
                <w:i/>
                <w:sz w:val="22"/>
                <w:szCs w:val="22"/>
              </w:rPr>
              <w:t>». №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</w:t>
            </w:r>
            <w:r w:rsidR="006D4F07" w:rsidRPr="00754DCF"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7047D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97/</w:t>
            </w:r>
            <w:r w:rsidR="006D4F07" w:rsidRPr="00754DCF"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7047D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98/</w:t>
            </w:r>
            <w:r w:rsidR="006D4F07" w:rsidRPr="00754DCF"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7047D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99/</w:t>
            </w:r>
            <w:r w:rsidR="006D4F07" w:rsidRPr="00754DCF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7047D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«Имя прилагательное». Проверка знаний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100/ </w:t>
            </w:r>
            <w:r w:rsidR="006D4F07" w:rsidRPr="00754DCF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7047D1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i/>
                <w:sz w:val="22"/>
                <w:szCs w:val="22"/>
              </w:rPr>
              <w:t>Развитие речи. Сочинение</w:t>
            </w:r>
            <w:r>
              <w:rPr>
                <w:b/>
                <w:i/>
                <w:sz w:val="22"/>
                <w:szCs w:val="22"/>
              </w:rPr>
              <w:t>-отзыв по картине И.Э.Грабаря «Февральская лазурь</w:t>
            </w:r>
            <w:r w:rsidRPr="00754DCF">
              <w:rPr>
                <w:b/>
                <w:i/>
                <w:sz w:val="22"/>
                <w:szCs w:val="22"/>
              </w:rPr>
              <w:t>». №</w:t>
            </w:r>
            <w:r w:rsidR="004060A0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101/ </w:t>
            </w:r>
            <w:r w:rsidR="006D4F07" w:rsidRPr="00754DCF"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4060A0" w:rsidP="00754DCF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Контрольный диктант №6 по теме «Имя прилагательное</w:t>
            </w:r>
            <w:r w:rsidRPr="00754DC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102/ </w:t>
            </w:r>
            <w:r w:rsidR="006D4F07" w:rsidRPr="00754DCF"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4060A0" w:rsidRDefault="004060A0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контрольного диктанта. Повторение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D046D2">
        <w:tc>
          <w:tcPr>
            <w:tcW w:w="9464" w:type="dxa"/>
            <w:gridSpan w:val="6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Личные местоимения (</w:t>
            </w:r>
            <w:r w:rsidR="004060A0">
              <w:rPr>
                <w:b/>
                <w:sz w:val="22"/>
                <w:szCs w:val="22"/>
              </w:rPr>
              <w:t>7</w:t>
            </w:r>
            <w:r w:rsidRPr="00754DCF">
              <w:rPr>
                <w:b/>
                <w:sz w:val="22"/>
                <w:szCs w:val="22"/>
              </w:rPr>
              <w:t xml:space="preserve"> ч)</w:t>
            </w:r>
          </w:p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 xml:space="preserve">Планируемые результаты: </w:t>
            </w:r>
            <w:r w:rsidRPr="00754DCF">
              <w:rPr>
                <w:sz w:val="22"/>
                <w:szCs w:val="22"/>
              </w:rPr>
              <w:t>учащиеся научатся распознавать личные местоимения; определять их грамматические особенности; употреблять местоимения в речи, в частности заменять имена существительные личными местоимениями; раздельно писать местоимения с предлогами.</w:t>
            </w: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</w:t>
            </w:r>
            <w:r w:rsidR="006D4F07" w:rsidRPr="00754DCF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8D541E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Местоимение как часть речи. Личные местоимения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</w:t>
            </w:r>
            <w:r w:rsidR="006D4F07" w:rsidRPr="00754DCF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8D541E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личных местоимений 1–го и 2-го лица  по падежам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</w:t>
            </w:r>
            <w:r w:rsidR="006D4F07" w:rsidRPr="00754DCF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8D541E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личных местоимений 3-го лица по падежам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106/</w:t>
            </w:r>
            <w:r w:rsidR="006D4F07" w:rsidRPr="00754DCF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8D541E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</w:t>
            </w:r>
            <w:r w:rsidR="0064158B">
              <w:rPr>
                <w:sz w:val="22"/>
                <w:szCs w:val="22"/>
              </w:rPr>
              <w:t>ние личных местоимений</w:t>
            </w:r>
            <w:r>
              <w:rPr>
                <w:sz w:val="22"/>
                <w:szCs w:val="22"/>
              </w:rPr>
              <w:t xml:space="preserve"> по падежам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107/</w:t>
            </w:r>
            <w:r w:rsidR="006D4F07" w:rsidRPr="00754DCF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4158B" w:rsidP="00754DCF">
            <w:pPr>
              <w:pStyle w:val="a5"/>
              <w:rPr>
                <w:b/>
                <w:i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Развитие речи</w:t>
            </w:r>
            <w:r>
              <w:rPr>
                <w:b/>
                <w:sz w:val="22"/>
                <w:szCs w:val="22"/>
              </w:rPr>
              <w:t xml:space="preserve">. Изложение повествовательного </w:t>
            </w:r>
            <w:r w:rsidRPr="00360356">
              <w:rPr>
                <w:b/>
                <w:sz w:val="22"/>
                <w:szCs w:val="22"/>
              </w:rPr>
              <w:t>текста</w:t>
            </w:r>
            <w:r>
              <w:rPr>
                <w:b/>
                <w:sz w:val="22"/>
                <w:szCs w:val="22"/>
              </w:rPr>
              <w:t xml:space="preserve"> с элементами описания №7</w:t>
            </w:r>
            <w:r w:rsidRPr="0036035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</w:t>
            </w:r>
            <w:r w:rsidR="006D4F07" w:rsidRPr="00754DCF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64158B" w:rsidRDefault="0064158B" w:rsidP="00754DCF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Контрольный диктант №7 по теме «Местоимение</w:t>
            </w:r>
            <w:r w:rsidRPr="00754DC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109/</w:t>
            </w:r>
            <w:r w:rsidR="006D4F07" w:rsidRPr="00754DCF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4158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контрольного диктанта. Повторение.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D046D2">
        <w:tc>
          <w:tcPr>
            <w:tcW w:w="9464" w:type="dxa"/>
            <w:gridSpan w:val="6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6D4F07" w:rsidRPr="00754DCF" w:rsidTr="00D046D2">
        <w:tc>
          <w:tcPr>
            <w:tcW w:w="9464" w:type="dxa"/>
            <w:gridSpan w:val="6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Глагол (</w:t>
            </w:r>
            <w:r w:rsidR="000F50B3">
              <w:rPr>
                <w:b/>
                <w:sz w:val="22"/>
                <w:szCs w:val="22"/>
              </w:rPr>
              <w:t>30</w:t>
            </w:r>
            <w:r w:rsidRPr="00754DCF">
              <w:rPr>
                <w:b/>
                <w:sz w:val="22"/>
                <w:szCs w:val="22"/>
              </w:rPr>
              <w:t>ч)</w:t>
            </w:r>
          </w:p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 xml:space="preserve">Планируемые результаты: </w:t>
            </w:r>
            <w:r w:rsidRPr="00754DCF">
              <w:rPr>
                <w:sz w:val="22"/>
                <w:szCs w:val="22"/>
              </w:rPr>
              <w:t>учащиеся научатся точно употреблять глаголы в прямом и переносном значении; определять лицо глаголов и правильно писать личные окончания глаголов настоящего и будущего времени</w:t>
            </w: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</w:t>
            </w:r>
            <w:r w:rsidR="006D4F07" w:rsidRPr="00754DCF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4158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глаголов в языке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111/</w:t>
            </w:r>
            <w:r w:rsidR="006D4F07" w:rsidRPr="00754DCF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4158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глаголов по временам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</w:t>
            </w:r>
            <w:r w:rsidR="006D4F07" w:rsidRPr="00754DCF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4158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Неопределённая форма глагола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113/</w:t>
            </w:r>
            <w:r w:rsidR="006D4F07" w:rsidRPr="00754DCF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4158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Неопределённая форма глагола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</w:t>
            </w:r>
            <w:r w:rsidR="006D4F07" w:rsidRPr="00754DCF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4158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глаголов по временам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115/</w:t>
            </w:r>
            <w:r w:rsidR="006D4F07" w:rsidRPr="00754DCF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4158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Развитие речи</w:t>
            </w:r>
            <w:r>
              <w:rPr>
                <w:b/>
                <w:sz w:val="22"/>
                <w:szCs w:val="22"/>
              </w:rPr>
              <w:t xml:space="preserve">. Изложение повествовательного </w:t>
            </w:r>
            <w:r w:rsidRPr="00360356">
              <w:rPr>
                <w:b/>
                <w:sz w:val="22"/>
                <w:szCs w:val="22"/>
              </w:rPr>
              <w:t>текста</w:t>
            </w:r>
            <w:r>
              <w:rPr>
                <w:b/>
                <w:sz w:val="22"/>
                <w:szCs w:val="22"/>
              </w:rPr>
              <w:t xml:space="preserve"> по цитатному плану №8</w:t>
            </w:r>
            <w:r w:rsidRPr="0036035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116/</w:t>
            </w:r>
            <w:r w:rsidR="006D4F07" w:rsidRPr="00754DCF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4158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изложения. Спряжение глаголов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117/</w:t>
            </w:r>
            <w:r w:rsidR="006D4F07" w:rsidRPr="00754DCF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4158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Спряжение глаголов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118/</w:t>
            </w:r>
            <w:r w:rsidR="006D4F07" w:rsidRPr="00754DCF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C05340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лицо глаголов настоящего и будущего времени единственного числа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119/ </w:t>
            </w:r>
            <w:r w:rsidR="006D4F07" w:rsidRPr="00754DCF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C05340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i/>
                <w:sz w:val="22"/>
                <w:szCs w:val="22"/>
              </w:rPr>
              <w:t>Развитие речи. Сочинение</w:t>
            </w:r>
            <w:r>
              <w:rPr>
                <w:b/>
                <w:i/>
                <w:sz w:val="22"/>
                <w:szCs w:val="22"/>
              </w:rPr>
              <w:t xml:space="preserve"> по картине И.И.Левитана «Весна. Большая вода</w:t>
            </w:r>
            <w:r w:rsidRPr="00754DCF">
              <w:rPr>
                <w:b/>
                <w:i/>
                <w:sz w:val="22"/>
                <w:szCs w:val="22"/>
              </w:rPr>
              <w:t>». №</w:t>
            </w: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120/ </w:t>
            </w:r>
            <w:r w:rsidR="006D4F07" w:rsidRPr="00754DCF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C05340" w:rsidRDefault="00C05340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C053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спряжение глаголов настоящего времени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121/ </w:t>
            </w:r>
            <w:r w:rsidR="006D4F07" w:rsidRPr="00754DCF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C05340" w:rsidRDefault="00C05340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C0534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</w:t>
            </w:r>
            <w:r w:rsidRPr="00C053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спряжение глаголов будущего времени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122/ </w:t>
            </w:r>
            <w:r w:rsidR="006D4F07" w:rsidRPr="00754DCF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C05340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проекты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123/ </w:t>
            </w:r>
            <w:r w:rsidR="006D4F07" w:rsidRPr="00754DC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C05340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Правописание безударных личных окончаний </w:t>
            </w:r>
            <w:r>
              <w:rPr>
                <w:sz w:val="22"/>
                <w:szCs w:val="22"/>
              </w:rPr>
              <w:lastRenderedPageBreak/>
              <w:t>глаголов в настоящем и будущем времени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124/ </w:t>
            </w:r>
            <w:r w:rsidR="006D4F07" w:rsidRPr="00754DCF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C05340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125/ </w:t>
            </w:r>
            <w:r w:rsidR="000F50B3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C05340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126/ </w:t>
            </w:r>
            <w:r w:rsidR="006D4F07" w:rsidRPr="00754DCF">
              <w:rPr>
                <w:sz w:val="22"/>
                <w:szCs w:val="22"/>
              </w:rPr>
              <w:t>1</w:t>
            </w:r>
            <w:r w:rsidR="00D460B1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C05340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Возвратные глаголы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127/ </w:t>
            </w:r>
            <w:r w:rsidR="00D460B1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C05340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 xml:space="preserve"> и –</w:t>
            </w:r>
            <w:proofErr w:type="spellStart"/>
            <w:r>
              <w:rPr>
                <w:sz w:val="22"/>
                <w:szCs w:val="22"/>
              </w:rPr>
              <w:t>ться</w:t>
            </w:r>
            <w:proofErr w:type="spellEnd"/>
            <w:r>
              <w:rPr>
                <w:sz w:val="22"/>
                <w:szCs w:val="22"/>
              </w:rPr>
              <w:t xml:space="preserve"> в возвратных глаголах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128/ </w:t>
            </w:r>
            <w:r w:rsidR="00D460B1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C05340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 xml:space="preserve"> и –</w:t>
            </w:r>
            <w:proofErr w:type="spellStart"/>
            <w:r>
              <w:rPr>
                <w:sz w:val="22"/>
                <w:szCs w:val="22"/>
              </w:rPr>
              <w:t>ться</w:t>
            </w:r>
            <w:proofErr w:type="spellEnd"/>
            <w:r>
              <w:rPr>
                <w:sz w:val="22"/>
                <w:szCs w:val="22"/>
              </w:rPr>
              <w:t xml:space="preserve"> в возвратных глаголах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05340" w:rsidRPr="00754DCF" w:rsidTr="00BB40DE">
        <w:tc>
          <w:tcPr>
            <w:tcW w:w="817" w:type="dxa"/>
            <w:shd w:val="clear" w:color="auto" w:fill="auto"/>
          </w:tcPr>
          <w:p w:rsidR="00C05340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129/ </w:t>
            </w:r>
            <w:r w:rsidR="008A26EB">
              <w:rPr>
                <w:sz w:val="22"/>
                <w:szCs w:val="22"/>
              </w:rPr>
              <w:t>2</w:t>
            </w:r>
            <w:r w:rsidR="00D460B1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05340" w:rsidRDefault="00C05340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>. Составление рассказа по серии</w:t>
            </w:r>
            <w:r w:rsidR="008A26EB">
              <w:rPr>
                <w:sz w:val="22"/>
                <w:szCs w:val="22"/>
              </w:rPr>
              <w:t xml:space="preserve"> картинок</w:t>
            </w:r>
          </w:p>
        </w:tc>
        <w:tc>
          <w:tcPr>
            <w:tcW w:w="284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05340" w:rsidRPr="00754DCF" w:rsidTr="00BB40DE">
        <w:tc>
          <w:tcPr>
            <w:tcW w:w="817" w:type="dxa"/>
            <w:shd w:val="clear" w:color="auto" w:fill="auto"/>
          </w:tcPr>
          <w:p w:rsidR="00C05340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130/ </w:t>
            </w:r>
            <w:r w:rsidR="008A26EB">
              <w:rPr>
                <w:sz w:val="22"/>
                <w:szCs w:val="22"/>
              </w:rPr>
              <w:t>2</w:t>
            </w:r>
            <w:r w:rsidR="00D460B1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05340" w:rsidRDefault="008A26E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глаголов в прошедшем времени</w:t>
            </w:r>
          </w:p>
        </w:tc>
        <w:tc>
          <w:tcPr>
            <w:tcW w:w="284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05340" w:rsidRPr="00754DCF" w:rsidTr="00BB40DE">
        <w:tc>
          <w:tcPr>
            <w:tcW w:w="817" w:type="dxa"/>
            <w:shd w:val="clear" w:color="auto" w:fill="auto"/>
          </w:tcPr>
          <w:p w:rsidR="00C05340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131/ </w:t>
            </w:r>
            <w:r w:rsidR="008A26EB">
              <w:rPr>
                <w:sz w:val="22"/>
                <w:szCs w:val="22"/>
              </w:rPr>
              <w:t>2</w:t>
            </w:r>
            <w:r w:rsidR="00D460B1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05340" w:rsidRDefault="008A26E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родовых окончаний глаголов в прошедшем времени</w:t>
            </w:r>
          </w:p>
        </w:tc>
        <w:tc>
          <w:tcPr>
            <w:tcW w:w="284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05340" w:rsidRPr="00754DCF" w:rsidTr="00BB40DE">
        <w:tc>
          <w:tcPr>
            <w:tcW w:w="817" w:type="dxa"/>
            <w:shd w:val="clear" w:color="auto" w:fill="auto"/>
          </w:tcPr>
          <w:p w:rsidR="00C05340" w:rsidRPr="00754DCF" w:rsidRDefault="00D17F77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132/ </w:t>
            </w:r>
            <w:r w:rsidR="008A26EB">
              <w:rPr>
                <w:sz w:val="22"/>
                <w:szCs w:val="22"/>
              </w:rPr>
              <w:t>2</w:t>
            </w:r>
            <w:r w:rsidR="00D460B1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05340" w:rsidRDefault="008A26E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284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05340" w:rsidRPr="00754DCF" w:rsidTr="00BB40DE">
        <w:tc>
          <w:tcPr>
            <w:tcW w:w="817" w:type="dxa"/>
            <w:shd w:val="clear" w:color="auto" w:fill="auto"/>
          </w:tcPr>
          <w:p w:rsidR="00C05340" w:rsidRPr="00754DCF" w:rsidRDefault="00634D5F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133/ </w:t>
            </w:r>
            <w:r w:rsidR="008A26EB">
              <w:rPr>
                <w:sz w:val="22"/>
                <w:szCs w:val="22"/>
              </w:rPr>
              <w:t>2</w:t>
            </w:r>
            <w:r w:rsidR="00D460B1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05340" w:rsidRDefault="008A26E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Развитие речи</w:t>
            </w:r>
            <w:r>
              <w:rPr>
                <w:b/>
                <w:sz w:val="22"/>
                <w:szCs w:val="22"/>
              </w:rPr>
              <w:t xml:space="preserve">. Изложение повествовательного </w:t>
            </w:r>
            <w:r w:rsidRPr="00360356">
              <w:rPr>
                <w:b/>
                <w:sz w:val="22"/>
                <w:szCs w:val="22"/>
              </w:rPr>
              <w:t>текста</w:t>
            </w:r>
            <w:r>
              <w:rPr>
                <w:b/>
                <w:sz w:val="22"/>
                <w:szCs w:val="22"/>
              </w:rPr>
              <w:t xml:space="preserve"> по вопросам №9</w:t>
            </w:r>
          </w:p>
        </w:tc>
        <w:tc>
          <w:tcPr>
            <w:tcW w:w="284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05340" w:rsidRPr="00754DCF" w:rsidTr="00BB40DE">
        <w:tc>
          <w:tcPr>
            <w:tcW w:w="817" w:type="dxa"/>
            <w:shd w:val="clear" w:color="auto" w:fill="auto"/>
          </w:tcPr>
          <w:p w:rsidR="00C05340" w:rsidRPr="00754DCF" w:rsidRDefault="00634D5F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134/ </w:t>
            </w:r>
            <w:r w:rsidR="008A26EB">
              <w:rPr>
                <w:sz w:val="22"/>
                <w:szCs w:val="22"/>
              </w:rPr>
              <w:t>2</w:t>
            </w:r>
            <w:r w:rsidR="00D460B1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05340" w:rsidRDefault="008A26EB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Контрольный диктант №8 по теме «Глагол»</w:t>
            </w:r>
          </w:p>
        </w:tc>
        <w:tc>
          <w:tcPr>
            <w:tcW w:w="284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5340" w:rsidRPr="00754DCF" w:rsidRDefault="00C05340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8A26EB" w:rsidRPr="00754DCF" w:rsidTr="00BB40DE">
        <w:tc>
          <w:tcPr>
            <w:tcW w:w="817" w:type="dxa"/>
            <w:shd w:val="clear" w:color="auto" w:fill="auto"/>
          </w:tcPr>
          <w:p w:rsidR="008A26EB" w:rsidRDefault="00634D5F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135/ </w:t>
            </w:r>
            <w:r w:rsidR="008A26EB">
              <w:rPr>
                <w:sz w:val="22"/>
                <w:szCs w:val="22"/>
              </w:rPr>
              <w:t>2</w:t>
            </w:r>
            <w:r w:rsidR="00D460B1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A26EB" w:rsidRDefault="008A26E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контрольного диктанта. Повторение</w:t>
            </w:r>
          </w:p>
        </w:tc>
        <w:tc>
          <w:tcPr>
            <w:tcW w:w="284" w:type="dxa"/>
            <w:shd w:val="clear" w:color="auto" w:fill="auto"/>
          </w:tcPr>
          <w:p w:rsidR="008A26EB" w:rsidRPr="00754DCF" w:rsidRDefault="008A26E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26EB" w:rsidRPr="00754DCF" w:rsidRDefault="008A26E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26EB" w:rsidRPr="00754DCF" w:rsidRDefault="008A26E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8A26EB" w:rsidRPr="00754DCF" w:rsidTr="00BB40DE">
        <w:tc>
          <w:tcPr>
            <w:tcW w:w="817" w:type="dxa"/>
            <w:shd w:val="clear" w:color="auto" w:fill="auto"/>
          </w:tcPr>
          <w:p w:rsidR="008A26EB" w:rsidRDefault="00634D5F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136/ </w:t>
            </w:r>
            <w:r w:rsidR="008A26EB">
              <w:rPr>
                <w:sz w:val="22"/>
                <w:szCs w:val="22"/>
              </w:rPr>
              <w:t>2</w:t>
            </w:r>
            <w:r w:rsidR="00D460B1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A26EB" w:rsidRDefault="008A26E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«Глагол»</w:t>
            </w:r>
          </w:p>
        </w:tc>
        <w:tc>
          <w:tcPr>
            <w:tcW w:w="284" w:type="dxa"/>
            <w:shd w:val="clear" w:color="auto" w:fill="auto"/>
          </w:tcPr>
          <w:p w:rsidR="008A26EB" w:rsidRPr="00754DCF" w:rsidRDefault="008A26E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26EB" w:rsidRPr="00754DCF" w:rsidRDefault="008A26E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26EB" w:rsidRPr="00754DCF" w:rsidRDefault="008A26E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D460B1" w:rsidRPr="00754DCF" w:rsidTr="00BB40DE">
        <w:tc>
          <w:tcPr>
            <w:tcW w:w="817" w:type="dxa"/>
            <w:shd w:val="clear" w:color="auto" w:fill="auto"/>
          </w:tcPr>
          <w:p w:rsidR="00D460B1" w:rsidRDefault="00D460B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137/ 28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460B1" w:rsidRDefault="00D460B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«Глагол</w:t>
            </w:r>
          </w:p>
        </w:tc>
        <w:tc>
          <w:tcPr>
            <w:tcW w:w="284" w:type="dxa"/>
            <w:shd w:val="clear" w:color="auto" w:fill="auto"/>
          </w:tcPr>
          <w:p w:rsidR="00D460B1" w:rsidRPr="00754DCF" w:rsidRDefault="00D460B1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460B1" w:rsidRPr="00754DCF" w:rsidRDefault="00D460B1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0B1" w:rsidRPr="00754DCF" w:rsidRDefault="00D460B1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8A26E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460B1">
              <w:rPr>
                <w:sz w:val="22"/>
                <w:szCs w:val="22"/>
              </w:rPr>
              <w:t>138</w:t>
            </w:r>
            <w:r w:rsidR="00634D5F">
              <w:rPr>
                <w:sz w:val="22"/>
                <w:szCs w:val="22"/>
              </w:rPr>
              <w:t xml:space="preserve">/ </w:t>
            </w:r>
            <w:r w:rsidR="00D17F77"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2A5D2A" w:rsidRDefault="002A5D2A" w:rsidP="00754DCF">
            <w:pPr>
              <w:pStyle w:val="a5"/>
              <w:rPr>
                <w:sz w:val="22"/>
                <w:szCs w:val="22"/>
              </w:rPr>
            </w:pPr>
            <w:r w:rsidRPr="002A5D2A">
              <w:rPr>
                <w:sz w:val="22"/>
                <w:szCs w:val="22"/>
              </w:rPr>
              <w:t>Проверка знаний по теме «Глагол»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8A26EB" w:rsidRPr="00754DCF" w:rsidTr="00BB40DE">
        <w:tc>
          <w:tcPr>
            <w:tcW w:w="817" w:type="dxa"/>
            <w:shd w:val="clear" w:color="auto" w:fill="auto"/>
          </w:tcPr>
          <w:p w:rsidR="008A26EB" w:rsidRDefault="00D460B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634D5F">
              <w:rPr>
                <w:sz w:val="22"/>
                <w:szCs w:val="22"/>
              </w:rPr>
              <w:t xml:space="preserve">/ </w:t>
            </w:r>
            <w:r w:rsidR="008A26EB">
              <w:rPr>
                <w:sz w:val="22"/>
                <w:szCs w:val="22"/>
              </w:rPr>
              <w:t>3</w:t>
            </w:r>
            <w:r w:rsidR="00D17F77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A26EB" w:rsidRPr="002A5D2A" w:rsidRDefault="002A5D2A" w:rsidP="00754DCF">
            <w:pPr>
              <w:pStyle w:val="a5"/>
              <w:rPr>
                <w:sz w:val="22"/>
                <w:szCs w:val="22"/>
              </w:rPr>
            </w:pPr>
            <w:r w:rsidRPr="002A5D2A">
              <w:rPr>
                <w:sz w:val="22"/>
                <w:szCs w:val="22"/>
              </w:rPr>
              <w:t>Анализ текстовой работы. Повторение</w:t>
            </w:r>
          </w:p>
        </w:tc>
        <w:tc>
          <w:tcPr>
            <w:tcW w:w="284" w:type="dxa"/>
            <w:shd w:val="clear" w:color="auto" w:fill="auto"/>
          </w:tcPr>
          <w:p w:rsidR="008A26EB" w:rsidRPr="00754DCF" w:rsidRDefault="008A26E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26EB" w:rsidRPr="00754DCF" w:rsidRDefault="008A26E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26EB" w:rsidRPr="00754DCF" w:rsidRDefault="008A26EB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D046D2">
        <w:tc>
          <w:tcPr>
            <w:tcW w:w="9464" w:type="dxa"/>
            <w:gridSpan w:val="6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Повторение (14 ч)</w:t>
            </w: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460B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634D5F">
              <w:rPr>
                <w:sz w:val="22"/>
                <w:szCs w:val="22"/>
              </w:rPr>
              <w:t>/</w:t>
            </w:r>
            <w:r w:rsidR="006D4F07" w:rsidRPr="00754DCF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2A5D2A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Язык. Речь. Текст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460B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  <w:r w:rsidR="00634D5F">
              <w:rPr>
                <w:sz w:val="22"/>
                <w:szCs w:val="22"/>
              </w:rPr>
              <w:t>/</w:t>
            </w:r>
            <w:r w:rsidR="006D4F07" w:rsidRPr="00754DCF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2A5D2A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и словосочетание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460B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  <w:r w:rsidR="00634D5F">
              <w:rPr>
                <w:sz w:val="22"/>
                <w:szCs w:val="22"/>
              </w:rPr>
              <w:t>/</w:t>
            </w:r>
            <w:r w:rsidR="006D4F07" w:rsidRPr="00754DCF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2A5D2A" w:rsidP="00754DCF">
            <w:pPr>
              <w:pStyle w:val="a5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и словосочетание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634D5F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60B1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/</w:t>
            </w:r>
            <w:r w:rsidR="006D4F07" w:rsidRPr="00754DCF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2A5D2A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Лексическое значение слова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460B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634D5F">
              <w:rPr>
                <w:sz w:val="22"/>
                <w:szCs w:val="22"/>
              </w:rPr>
              <w:t>/</w:t>
            </w:r>
            <w:r w:rsidR="006D4F07" w:rsidRPr="00754DCF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2A5D2A" w:rsidP="00754DCF">
            <w:pPr>
              <w:pStyle w:val="a5"/>
              <w:rPr>
                <w:sz w:val="22"/>
                <w:szCs w:val="22"/>
              </w:rPr>
            </w:pPr>
            <w:r w:rsidRPr="00754DCF">
              <w:rPr>
                <w:b/>
                <w:i/>
                <w:sz w:val="22"/>
                <w:szCs w:val="22"/>
              </w:rPr>
              <w:t>Развитие речи. Сочинение</w:t>
            </w:r>
            <w:r>
              <w:rPr>
                <w:b/>
                <w:i/>
                <w:sz w:val="22"/>
                <w:szCs w:val="22"/>
              </w:rPr>
              <w:t xml:space="preserve"> на тему «Мои впечатления от картины И.И.Шишкина «Рожь» </w:t>
            </w:r>
            <w:r w:rsidRPr="00754DCF">
              <w:rPr>
                <w:b/>
                <w:i/>
                <w:sz w:val="22"/>
                <w:szCs w:val="22"/>
              </w:rPr>
              <w:t>№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460B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634D5F">
              <w:rPr>
                <w:sz w:val="22"/>
                <w:szCs w:val="22"/>
              </w:rPr>
              <w:t>/</w:t>
            </w:r>
            <w:r w:rsidR="006D4F07" w:rsidRPr="00754DCF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2A5D2A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слова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D460B1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="00634D5F">
              <w:rPr>
                <w:sz w:val="22"/>
                <w:szCs w:val="22"/>
              </w:rPr>
              <w:t>/</w:t>
            </w:r>
            <w:r w:rsidR="006D4F07" w:rsidRPr="00754DCF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2A5D2A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слова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17204B" w:rsidP="0017204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147/</w:t>
            </w:r>
            <w:r w:rsidR="006D4F07" w:rsidRPr="00754DCF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2A5D2A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речи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17204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148/</w:t>
            </w:r>
            <w:r w:rsidR="006D4F07" w:rsidRPr="00754DCF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2A5D2A" w:rsidP="00754DCF">
            <w:pPr>
              <w:pStyle w:val="a5"/>
              <w:rPr>
                <w:b/>
                <w:sz w:val="22"/>
                <w:szCs w:val="22"/>
              </w:rPr>
            </w:pPr>
            <w:r w:rsidRPr="00754DCF">
              <w:rPr>
                <w:b/>
                <w:sz w:val="22"/>
                <w:szCs w:val="22"/>
              </w:rPr>
              <w:t>Развитие речи</w:t>
            </w:r>
            <w:r>
              <w:rPr>
                <w:b/>
                <w:sz w:val="22"/>
                <w:szCs w:val="22"/>
              </w:rPr>
              <w:t xml:space="preserve">. Изложение повествовательного </w:t>
            </w:r>
            <w:r w:rsidRPr="00360356">
              <w:rPr>
                <w:b/>
                <w:sz w:val="22"/>
                <w:szCs w:val="22"/>
              </w:rPr>
              <w:t>текста</w:t>
            </w:r>
            <w:r>
              <w:rPr>
                <w:b/>
                <w:sz w:val="22"/>
                <w:szCs w:val="22"/>
              </w:rPr>
              <w:t xml:space="preserve"> по цитатному плану №10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17204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149/ </w:t>
            </w:r>
            <w:r w:rsidR="006D4F07" w:rsidRPr="00754DCF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2A5D2A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изложения. Части речи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17204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150/ </w:t>
            </w:r>
            <w:r w:rsidR="006D4F07" w:rsidRPr="00754DCF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2A5D2A" w:rsidRDefault="002A5D2A" w:rsidP="00754DCF">
            <w:pPr>
              <w:pStyle w:val="a5"/>
              <w:rPr>
                <w:b/>
                <w:sz w:val="22"/>
                <w:szCs w:val="22"/>
              </w:rPr>
            </w:pPr>
            <w:r w:rsidRPr="002A5D2A">
              <w:rPr>
                <w:b/>
                <w:sz w:val="22"/>
                <w:szCs w:val="22"/>
              </w:rPr>
              <w:t>Итоговый контрольный диктант №9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17204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151/ </w:t>
            </w:r>
            <w:r w:rsidR="006D4F07" w:rsidRPr="00754DCF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B54B8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контрольного диктанта. Повторение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17204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152/ </w:t>
            </w:r>
            <w:r w:rsidR="006D4F07" w:rsidRPr="00754DCF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B54B8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и буквы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</w:tr>
      <w:tr w:rsidR="006D4F07" w:rsidRPr="00754DCF" w:rsidTr="00BB40DE">
        <w:tc>
          <w:tcPr>
            <w:tcW w:w="817" w:type="dxa"/>
            <w:shd w:val="clear" w:color="auto" w:fill="auto"/>
          </w:tcPr>
          <w:p w:rsidR="006D4F07" w:rsidRPr="00754DCF" w:rsidRDefault="0017204B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153/ </w:t>
            </w:r>
            <w:r w:rsidR="006D4F07" w:rsidRPr="00754DCF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4F07" w:rsidRPr="00754DCF" w:rsidRDefault="006B54B8" w:rsidP="00754DC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«По галактике Частей Речи»</w:t>
            </w:r>
          </w:p>
        </w:tc>
        <w:tc>
          <w:tcPr>
            <w:tcW w:w="284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4F07" w:rsidRPr="00754DCF" w:rsidRDefault="006D4F07" w:rsidP="00754DCF">
            <w:pPr>
              <w:pStyle w:val="a5"/>
              <w:rPr>
                <w:sz w:val="22"/>
                <w:szCs w:val="22"/>
              </w:rPr>
            </w:pPr>
          </w:p>
        </w:tc>
      </w:tr>
    </w:tbl>
    <w:p w:rsidR="00E6784B" w:rsidRDefault="00E6784B" w:rsidP="00E6784B">
      <w:pPr>
        <w:jc w:val="center"/>
        <w:rPr>
          <w:b/>
        </w:rPr>
        <w:sectPr w:rsidR="00E6784B" w:rsidSect="003C2E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84B" w:rsidRPr="00460AD1" w:rsidRDefault="00E6784B" w:rsidP="00E6784B">
      <w:pPr>
        <w:jc w:val="center"/>
        <w:rPr>
          <w:b/>
        </w:rPr>
      </w:pPr>
      <w:r w:rsidRPr="00460AD1">
        <w:rPr>
          <w:b/>
        </w:rPr>
        <w:lastRenderedPageBreak/>
        <w:t xml:space="preserve">Материально-техническое обеспечение </w:t>
      </w:r>
    </w:p>
    <w:p w:rsidR="00E6784B" w:rsidRPr="00460AD1" w:rsidRDefault="00E6784B" w:rsidP="00E6784B">
      <w:pPr>
        <w:jc w:val="center"/>
      </w:pPr>
      <w:r w:rsidRPr="00460AD1">
        <w:rPr>
          <w:b/>
        </w:rPr>
        <w:t xml:space="preserve"> образовательного процесса</w:t>
      </w:r>
      <w:r w:rsidRPr="00460AD1">
        <w:t xml:space="preserve"> </w:t>
      </w:r>
    </w:p>
    <w:p w:rsidR="00E6784B" w:rsidRPr="00460AD1" w:rsidRDefault="00E6784B" w:rsidP="00E6784B">
      <w:pPr>
        <w:jc w:val="center"/>
        <w:rPr>
          <w:b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6840"/>
      </w:tblGrid>
      <w:tr w:rsidR="00E6784B" w:rsidRPr="00257A03" w:rsidTr="00F40478">
        <w:trPr>
          <w:trHeight w:val="720"/>
        </w:trPr>
        <w:tc>
          <w:tcPr>
            <w:tcW w:w="7740" w:type="dxa"/>
            <w:vAlign w:val="center"/>
          </w:tcPr>
          <w:p w:rsidR="00E6784B" w:rsidRPr="00AA5385" w:rsidRDefault="00E6784B" w:rsidP="00F40478">
            <w:pPr>
              <w:jc w:val="center"/>
              <w:rPr>
                <w:b/>
                <w:bCs/>
                <w:sz w:val="22"/>
                <w:szCs w:val="22"/>
              </w:rPr>
            </w:pPr>
            <w:r w:rsidRPr="00AA5385">
              <w:rPr>
                <w:b/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6840" w:type="dxa"/>
            <w:vAlign w:val="center"/>
          </w:tcPr>
          <w:p w:rsidR="00E6784B" w:rsidRPr="00AA5385" w:rsidRDefault="00E6784B" w:rsidP="00F40478">
            <w:pPr>
              <w:jc w:val="center"/>
              <w:rPr>
                <w:b/>
                <w:sz w:val="22"/>
                <w:szCs w:val="22"/>
              </w:rPr>
            </w:pPr>
            <w:r w:rsidRPr="00AA5385">
              <w:rPr>
                <w:b/>
                <w:sz w:val="22"/>
                <w:szCs w:val="22"/>
              </w:rPr>
              <w:t>Примечания</w:t>
            </w:r>
          </w:p>
        </w:tc>
      </w:tr>
      <w:tr w:rsidR="00E6784B" w:rsidRPr="00257A03" w:rsidTr="00F40478">
        <w:trPr>
          <w:trHeight w:val="525"/>
        </w:trPr>
        <w:tc>
          <w:tcPr>
            <w:tcW w:w="14580" w:type="dxa"/>
            <w:gridSpan w:val="2"/>
          </w:tcPr>
          <w:p w:rsidR="00E6784B" w:rsidRPr="00AA5385" w:rsidRDefault="00E6784B" w:rsidP="00F40478">
            <w:pPr>
              <w:jc w:val="center"/>
              <w:rPr>
                <w:b/>
                <w:sz w:val="22"/>
                <w:szCs w:val="22"/>
              </w:rPr>
            </w:pPr>
            <w:r w:rsidRPr="00AA5385">
              <w:rPr>
                <w:b/>
                <w:sz w:val="22"/>
                <w:szCs w:val="22"/>
              </w:rPr>
              <w:t>Книгопечатная продукция</w:t>
            </w:r>
          </w:p>
        </w:tc>
      </w:tr>
      <w:tr w:rsidR="00E6784B" w:rsidRPr="00257A03" w:rsidTr="00F40478">
        <w:trPr>
          <w:trHeight w:val="4668"/>
        </w:trPr>
        <w:tc>
          <w:tcPr>
            <w:tcW w:w="7740" w:type="dxa"/>
          </w:tcPr>
          <w:p w:rsidR="00E6784B" w:rsidRPr="00AA5385" w:rsidRDefault="00E6784B" w:rsidP="00F40478">
            <w:pPr>
              <w:rPr>
                <w:b/>
                <w:sz w:val="22"/>
                <w:szCs w:val="22"/>
              </w:rPr>
            </w:pPr>
            <w:r w:rsidRPr="00AA5385">
              <w:rPr>
                <w:b/>
                <w:sz w:val="22"/>
                <w:szCs w:val="22"/>
              </w:rPr>
              <w:t xml:space="preserve">Программа «Русский язык» В.П. </w:t>
            </w:r>
            <w:proofErr w:type="spellStart"/>
            <w:r w:rsidRPr="00AA5385">
              <w:rPr>
                <w:b/>
                <w:sz w:val="22"/>
                <w:szCs w:val="22"/>
              </w:rPr>
              <w:t>Канакина</w:t>
            </w:r>
            <w:proofErr w:type="spellEnd"/>
            <w:r w:rsidRPr="00AA5385">
              <w:rPr>
                <w:b/>
                <w:sz w:val="22"/>
                <w:szCs w:val="22"/>
              </w:rPr>
              <w:t>,  В. Г. Горецкий,</w:t>
            </w:r>
          </w:p>
          <w:p w:rsidR="00E6784B" w:rsidRPr="00AA5385" w:rsidRDefault="00E6784B" w:rsidP="00F40478">
            <w:pPr>
              <w:rPr>
                <w:b/>
                <w:sz w:val="22"/>
                <w:szCs w:val="22"/>
              </w:rPr>
            </w:pPr>
            <w:r w:rsidRPr="00AA5385">
              <w:rPr>
                <w:b/>
                <w:sz w:val="22"/>
                <w:szCs w:val="22"/>
              </w:rPr>
              <w:t xml:space="preserve">М. В. </w:t>
            </w:r>
            <w:proofErr w:type="spellStart"/>
            <w:r w:rsidRPr="00AA5385">
              <w:rPr>
                <w:b/>
                <w:sz w:val="22"/>
                <w:szCs w:val="22"/>
              </w:rPr>
              <w:t>Бойкина</w:t>
            </w:r>
            <w:proofErr w:type="spellEnd"/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>М.: Просвещение, 2011г.</w:t>
            </w: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 xml:space="preserve"> </w:t>
            </w: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 xml:space="preserve"> </w:t>
            </w: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 xml:space="preserve"> </w:t>
            </w: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  <w:p w:rsidR="00E6784B" w:rsidRPr="00AA5385" w:rsidRDefault="00E6784B" w:rsidP="00F40478">
            <w:pPr>
              <w:rPr>
                <w:b/>
                <w:sz w:val="22"/>
                <w:szCs w:val="22"/>
              </w:rPr>
            </w:pPr>
            <w:r w:rsidRPr="00AA5385">
              <w:rPr>
                <w:b/>
                <w:bCs/>
                <w:iCs/>
                <w:sz w:val="22"/>
                <w:szCs w:val="22"/>
              </w:rPr>
              <w:t>Учебники</w:t>
            </w: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  <w:r w:rsidRPr="001E7FBB">
              <w:rPr>
                <w:bCs/>
                <w:i/>
                <w:iCs/>
                <w:sz w:val="22"/>
                <w:szCs w:val="22"/>
              </w:rPr>
              <w:t>Русский язык</w:t>
            </w: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  <w:r w:rsidRPr="001E7FBB">
              <w:rPr>
                <w:bCs/>
                <w:iCs/>
                <w:sz w:val="22"/>
                <w:szCs w:val="22"/>
              </w:rPr>
              <w:t>1.Канакина В.П., Горецкий В.Г. Русский язык: Учебник: 4 класс:</w:t>
            </w:r>
          </w:p>
          <w:p w:rsidR="00E6784B" w:rsidRPr="001E7FBB" w:rsidRDefault="00E6784B" w:rsidP="00F40478">
            <w:pPr>
              <w:ind w:left="360"/>
              <w:rPr>
                <w:bCs/>
                <w:iCs/>
                <w:sz w:val="22"/>
                <w:szCs w:val="22"/>
              </w:rPr>
            </w:pPr>
            <w:r w:rsidRPr="001E7FBB">
              <w:rPr>
                <w:bCs/>
                <w:iCs/>
                <w:sz w:val="22"/>
                <w:szCs w:val="22"/>
              </w:rPr>
              <w:t xml:space="preserve"> В 2 ч.: Ч. 1.</w:t>
            </w: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  <w:r w:rsidRPr="001E7FBB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 w:rsidRPr="001E7FBB">
              <w:rPr>
                <w:bCs/>
                <w:iCs/>
                <w:sz w:val="22"/>
                <w:szCs w:val="22"/>
              </w:rPr>
              <w:t>Канакина</w:t>
            </w:r>
            <w:proofErr w:type="spellEnd"/>
            <w:r w:rsidRPr="001E7FBB">
              <w:rPr>
                <w:bCs/>
                <w:iCs/>
                <w:sz w:val="22"/>
                <w:szCs w:val="22"/>
              </w:rPr>
              <w:t xml:space="preserve"> В.П., Горецкий В.Г. Русский язык: Учебник: 4класс: </w:t>
            </w: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  <w:r w:rsidRPr="001E7FBB">
              <w:rPr>
                <w:bCs/>
                <w:iCs/>
                <w:sz w:val="22"/>
                <w:szCs w:val="22"/>
              </w:rPr>
              <w:t>В 2 ч.: Ч. 2.</w:t>
            </w: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  <w:r w:rsidRPr="001E7FBB">
              <w:rPr>
                <w:bCs/>
                <w:iCs/>
                <w:sz w:val="22"/>
                <w:szCs w:val="22"/>
              </w:rPr>
              <w:t>М.: Просвещение, 2014 г.</w:t>
            </w: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  <w:r w:rsidRPr="00AA5385">
              <w:rPr>
                <w:b/>
                <w:sz w:val="22"/>
                <w:szCs w:val="22"/>
              </w:rPr>
              <w:t>Рабочие тетради</w:t>
            </w:r>
            <w:r w:rsidRPr="001E7FBB">
              <w:rPr>
                <w:bCs/>
                <w:i/>
                <w:iCs/>
                <w:sz w:val="22"/>
                <w:szCs w:val="22"/>
              </w:rPr>
              <w:t xml:space="preserve"> (Русский язык)</w:t>
            </w: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 xml:space="preserve">1. </w:t>
            </w:r>
            <w:proofErr w:type="spellStart"/>
            <w:r w:rsidRPr="001E7FBB">
              <w:rPr>
                <w:bCs/>
                <w:iCs/>
                <w:sz w:val="22"/>
                <w:szCs w:val="22"/>
              </w:rPr>
              <w:t>Канакина</w:t>
            </w:r>
            <w:proofErr w:type="spellEnd"/>
            <w:r w:rsidRPr="001E7FBB">
              <w:rPr>
                <w:bCs/>
                <w:iCs/>
                <w:sz w:val="22"/>
                <w:szCs w:val="22"/>
              </w:rPr>
              <w:t xml:space="preserve"> В.П. Русский язык: Рабочая тетрадь: 4 класс: В 2 ч.: Ч.1 </w:t>
            </w: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  <w:r w:rsidRPr="001E7FBB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 w:rsidRPr="001E7FBB">
              <w:rPr>
                <w:bCs/>
                <w:iCs/>
                <w:sz w:val="22"/>
                <w:szCs w:val="22"/>
              </w:rPr>
              <w:t>Канакина</w:t>
            </w:r>
            <w:proofErr w:type="spellEnd"/>
            <w:r w:rsidRPr="001E7FBB">
              <w:rPr>
                <w:bCs/>
                <w:iCs/>
                <w:sz w:val="22"/>
                <w:szCs w:val="22"/>
              </w:rPr>
              <w:t xml:space="preserve"> В.П. Русский язык: Рабочая тетрадь: 4 класс: В 2ч.: Ч. 2.</w:t>
            </w: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  <w:r w:rsidRPr="001E7FBB">
              <w:rPr>
                <w:bCs/>
                <w:iCs/>
                <w:sz w:val="22"/>
                <w:szCs w:val="22"/>
              </w:rPr>
              <w:t>М.: Просвещение, 2014 г</w:t>
            </w: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  <w:p w:rsidR="00E6784B" w:rsidRPr="00AA5385" w:rsidRDefault="00E6784B" w:rsidP="00F40478">
            <w:pPr>
              <w:rPr>
                <w:b/>
                <w:bCs/>
                <w:iCs/>
                <w:sz w:val="22"/>
                <w:szCs w:val="22"/>
              </w:rPr>
            </w:pPr>
            <w:r w:rsidRPr="001E7FBB">
              <w:rPr>
                <w:bCs/>
                <w:iCs/>
                <w:sz w:val="22"/>
                <w:szCs w:val="22"/>
              </w:rPr>
              <w:t xml:space="preserve">2.Русский язык: </w:t>
            </w:r>
            <w:r w:rsidRPr="00AA5385">
              <w:rPr>
                <w:b/>
                <w:bCs/>
                <w:iCs/>
                <w:sz w:val="22"/>
                <w:szCs w:val="22"/>
              </w:rPr>
              <w:t>Сборник диктантов и самостоятельных</w:t>
            </w:r>
          </w:p>
          <w:p w:rsidR="00E6784B" w:rsidRPr="00AA5385" w:rsidRDefault="00E6784B" w:rsidP="00F40478">
            <w:pPr>
              <w:rPr>
                <w:b/>
                <w:bCs/>
                <w:iCs/>
                <w:sz w:val="22"/>
                <w:szCs w:val="22"/>
              </w:rPr>
            </w:pPr>
            <w:r w:rsidRPr="00AA5385">
              <w:rPr>
                <w:b/>
                <w:bCs/>
                <w:iCs/>
                <w:sz w:val="22"/>
                <w:szCs w:val="22"/>
              </w:rPr>
              <w:t xml:space="preserve">работ: 1-4 классы. </w:t>
            </w: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AA5385">
              <w:rPr>
                <w:b/>
                <w:bCs/>
                <w:iCs/>
                <w:sz w:val="22"/>
                <w:szCs w:val="22"/>
              </w:rPr>
              <w:t>КИМы</w:t>
            </w:r>
            <w:proofErr w:type="spellEnd"/>
            <w:r w:rsidRPr="00AA5385">
              <w:rPr>
                <w:b/>
                <w:bCs/>
                <w:iCs/>
                <w:sz w:val="22"/>
                <w:szCs w:val="22"/>
              </w:rPr>
              <w:t>.</w:t>
            </w:r>
            <w:r w:rsidRPr="001E7FBB">
              <w:rPr>
                <w:bCs/>
                <w:iCs/>
                <w:sz w:val="22"/>
                <w:szCs w:val="22"/>
              </w:rPr>
              <w:t xml:space="preserve"> Русский язык. 4 класс. В.В.Никифорова</w:t>
            </w: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  <w:p w:rsidR="00E6784B" w:rsidRPr="00AA5385" w:rsidRDefault="00E6784B" w:rsidP="00F40478">
            <w:pPr>
              <w:rPr>
                <w:b/>
                <w:bCs/>
                <w:iCs/>
                <w:sz w:val="22"/>
                <w:szCs w:val="22"/>
              </w:rPr>
            </w:pPr>
            <w:r w:rsidRPr="00AA5385">
              <w:rPr>
                <w:b/>
                <w:bCs/>
                <w:iCs/>
                <w:sz w:val="22"/>
                <w:szCs w:val="22"/>
              </w:rPr>
              <w:t>Поурочные разработки по русскому языку:  4 класс</w:t>
            </w: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1E7FBB">
              <w:rPr>
                <w:bCs/>
                <w:iCs/>
                <w:sz w:val="22"/>
                <w:szCs w:val="22"/>
              </w:rPr>
              <w:t>Т.Н.Ситникова</w:t>
            </w:r>
            <w:proofErr w:type="spellEnd"/>
            <w:r w:rsidRPr="001E7FBB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1E7FBB">
              <w:rPr>
                <w:bCs/>
                <w:iCs/>
                <w:sz w:val="22"/>
                <w:szCs w:val="22"/>
              </w:rPr>
              <w:t>И.Ф.Яценко</w:t>
            </w:r>
            <w:proofErr w:type="spellEnd"/>
          </w:p>
          <w:p w:rsidR="00E6784B" w:rsidRDefault="00E6784B" w:rsidP="00F40478">
            <w:pPr>
              <w:rPr>
                <w:bCs/>
                <w:iCs/>
                <w:sz w:val="22"/>
                <w:szCs w:val="22"/>
              </w:rPr>
            </w:pPr>
            <w:r w:rsidRPr="001E7FBB">
              <w:rPr>
                <w:bCs/>
                <w:iCs/>
                <w:sz w:val="22"/>
                <w:szCs w:val="22"/>
              </w:rPr>
              <w:t>Москва</w:t>
            </w:r>
            <w:proofErr w:type="gramStart"/>
            <w:r w:rsidRPr="001E7FBB">
              <w:rPr>
                <w:bCs/>
                <w:iCs/>
                <w:sz w:val="22"/>
                <w:szCs w:val="22"/>
              </w:rPr>
              <w:t xml:space="preserve">.: </w:t>
            </w:r>
            <w:proofErr w:type="gramEnd"/>
            <w:r w:rsidRPr="001E7FBB">
              <w:rPr>
                <w:bCs/>
                <w:iCs/>
                <w:sz w:val="22"/>
                <w:szCs w:val="22"/>
              </w:rPr>
              <w:t>ВАКО, 2014г.</w:t>
            </w: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О.Н.Крылова. </w:t>
            </w:r>
            <w:r w:rsidRPr="00AA5385">
              <w:rPr>
                <w:b/>
                <w:bCs/>
                <w:iCs/>
                <w:sz w:val="22"/>
                <w:szCs w:val="22"/>
              </w:rPr>
              <w:t>Контрольные работы по русскому языку: 4 класс: В 2 ч.</w:t>
            </w: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840" w:type="dxa"/>
          </w:tcPr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lastRenderedPageBreak/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обеспечение.</w:t>
            </w:r>
          </w:p>
          <w:p w:rsidR="00E6784B" w:rsidRDefault="00E6784B" w:rsidP="00F40478">
            <w:pPr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 xml:space="preserve"> </w:t>
            </w:r>
          </w:p>
          <w:p w:rsidR="00E6784B" w:rsidRDefault="00E6784B" w:rsidP="00F40478">
            <w:pPr>
              <w:rPr>
                <w:sz w:val="22"/>
                <w:szCs w:val="22"/>
              </w:rPr>
            </w:pPr>
          </w:p>
          <w:p w:rsidR="00E6784B" w:rsidRDefault="00E6784B" w:rsidP="00F40478">
            <w:pPr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>В учебнике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учебнике включены задания для работы в парах, группах и материалы по проектной деятельности.</w:t>
            </w: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располагаются в полном соответствии с содержанием учебников.</w:t>
            </w: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 xml:space="preserve">В сборнике представлены обучающие тексты различных типов, контрольные диктанты, творческие работы по основным разделам </w:t>
            </w:r>
            <w:r w:rsidRPr="001E7FBB">
              <w:rPr>
                <w:sz w:val="22"/>
                <w:szCs w:val="22"/>
              </w:rPr>
              <w:lastRenderedPageBreak/>
              <w:t>начального курса русского языка. Материал может быть использован для совершенствования грамматико-орфографических навыков и умений, а также для контроля усвоения содержания курса.</w:t>
            </w: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>Сборник содержит тестовые, проверочные, самостоятельные и контрольные работы, а также разнообразные виды диктантов.</w:t>
            </w: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both"/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tabs>
                <w:tab w:val="left" w:pos="25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Данный сборник контрольных работ предназначен</w:t>
            </w:r>
            <w:r w:rsidRPr="001E7FBB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>для тематического контроля знаний учащихся по основным разделам учебника</w:t>
            </w:r>
          </w:p>
        </w:tc>
      </w:tr>
      <w:tr w:rsidR="00E6784B" w:rsidRPr="00257A03" w:rsidTr="00F40478">
        <w:trPr>
          <w:trHeight w:val="360"/>
        </w:trPr>
        <w:tc>
          <w:tcPr>
            <w:tcW w:w="14580" w:type="dxa"/>
            <w:gridSpan w:val="2"/>
            <w:tcBorders>
              <w:bottom w:val="nil"/>
              <w:right w:val="nil"/>
            </w:tcBorders>
          </w:tcPr>
          <w:p w:rsidR="00E6784B" w:rsidRPr="001E7FBB" w:rsidRDefault="00E6784B" w:rsidP="00F40478">
            <w:pPr>
              <w:rPr>
                <w:bCs/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center"/>
              <w:rPr>
                <w:bCs/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center"/>
              <w:rPr>
                <w:bCs/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center"/>
              <w:rPr>
                <w:bCs/>
                <w:sz w:val="22"/>
                <w:szCs w:val="22"/>
              </w:rPr>
            </w:pPr>
          </w:p>
          <w:p w:rsidR="00E6784B" w:rsidRPr="001E7FBB" w:rsidRDefault="00E6784B" w:rsidP="00F40478">
            <w:pPr>
              <w:jc w:val="center"/>
              <w:rPr>
                <w:bCs/>
                <w:sz w:val="22"/>
                <w:szCs w:val="22"/>
              </w:rPr>
            </w:pPr>
          </w:p>
          <w:p w:rsidR="00E6784B" w:rsidRPr="00AA5385" w:rsidRDefault="00E6784B" w:rsidP="00F40478">
            <w:pPr>
              <w:jc w:val="center"/>
              <w:rPr>
                <w:b/>
                <w:sz w:val="22"/>
                <w:szCs w:val="22"/>
              </w:rPr>
            </w:pPr>
            <w:r w:rsidRPr="00AA5385">
              <w:rPr>
                <w:b/>
                <w:bCs/>
                <w:sz w:val="22"/>
                <w:szCs w:val="22"/>
              </w:rPr>
              <w:t>Технические средства обучения</w:t>
            </w:r>
          </w:p>
        </w:tc>
      </w:tr>
      <w:tr w:rsidR="00E6784B" w:rsidRPr="00257A03" w:rsidTr="00F40478">
        <w:trPr>
          <w:trHeight w:val="2325"/>
        </w:trPr>
        <w:tc>
          <w:tcPr>
            <w:tcW w:w="7740" w:type="dxa"/>
            <w:tcBorders>
              <w:bottom w:val="single" w:sz="4" w:space="0" w:color="auto"/>
            </w:tcBorders>
          </w:tcPr>
          <w:p w:rsidR="00E6784B" w:rsidRPr="001E7FBB" w:rsidRDefault="00E6784B" w:rsidP="00F4047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 xml:space="preserve">Классная доска с набором приспособлений для крепления таблиц,  картинок. </w:t>
            </w:r>
          </w:p>
          <w:p w:rsidR="00E6784B" w:rsidRPr="001E7FBB" w:rsidRDefault="00E6784B" w:rsidP="00F4047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E7FBB">
              <w:rPr>
                <w:sz w:val="22"/>
                <w:szCs w:val="22"/>
              </w:rPr>
              <w:t>Мультимедийный</w:t>
            </w:r>
            <w:proofErr w:type="spellEnd"/>
            <w:r w:rsidRPr="001E7FBB">
              <w:rPr>
                <w:sz w:val="22"/>
                <w:szCs w:val="22"/>
              </w:rPr>
              <w:t xml:space="preserve"> проектор. </w:t>
            </w:r>
          </w:p>
          <w:p w:rsidR="00E6784B" w:rsidRPr="001E7FBB" w:rsidRDefault="00E6784B" w:rsidP="00F4047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 xml:space="preserve">Экспозиционный экран. </w:t>
            </w:r>
          </w:p>
          <w:p w:rsidR="00E6784B" w:rsidRPr="001E7FBB" w:rsidRDefault="00E6784B" w:rsidP="00F4047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 xml:space="preserve">Компьютер. </w:t>
            </w:r>
          </w:p>
          <w:p w:rsidR="00E6784B" w:rsidRPr="001E7FBB" w:rsidRDefault="00E6784B" w:rsidP="00F4047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</w:tc>
      </w:tr>
      <w:tr w:rsidR="00E6784B" w:rsidRPr="00257A03" w:rsidTr="00F40478">
        <w:trPr>
          <w:trHeight w:val="499"/>
        </w:trPr>
        <w:tc>
          <w:tcPr>
            <w:tcW w:w="14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84B" w:rsidRPr="00AA5385" w:rsidRDefault="00E6784B" w:rsidP="00F40478">
            <w:pPr>
              <w:jc w:val="center"/>
              <w:rPr>
                <w:b/>
                <w:sz w:val="22"/>
                <w:szCs w:val="22"/>
              </w:rPr>
            </w:pPr>
            <w:r w:rsidRPr="00AA5385">
              <w:rPr>
                <w:b/>
                <w:bCs/>
                <w:sz w:val="22"/>
                <w:szCs w:val="22"/>
              </w:rPr>
              <w:t>Экранно-звуковые пособия</w:t>
            </w:r>
          </w:p>
        </w:tc>
      </w:tr>
      <w:tr w:rsidR="00E6784B" w:rsidRPr="00257A03" w:rsidTr="00F40478">
        <w:trPr>
          <w:trHeight w:val="2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E6784B" w:rsidRPr="001E7FBB" w:rsidRDefault="00E6784B" w:rsidP="00F404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proofErr w:type="spellStart"/>
            <w:r w:rsidRPr="001E7FBB">
              <w:rPr>
                <w:bCs/>
                <w:iCs/>
                <w:sz w:val="22"/>
                <w:szCs w:val="22"/>
              </w:rPr>
              <w:lastRenderedPageBreak/>
              <w:t>Кана</w:t>
            </w:r>
            <w:r>
              <w:rPr>
                <w:bCs/>
                <w:iCs/>
                <w:sz w:val="22"/>
                <w:szCs w:val="22"/>
              </w:rPr>
              <w:t>кина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В.П. и др. «Русский язык. 4</w:t>
            </w:r>
            <w:r w:rsidRPr="001E7FB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E7FBB">
              <w:rPr>
                <w:bCs/>
                <w:iCs/>
                <w:sz w:val="22"/>
                <w:szCs w:val="22"/>
              </w:rPr>
              <w:t>кл</w:t>
            </w:r>
            <w:proofErr w:type="spellEnd"/>
            <w:r w:rsidRPr="001E7FBB">
              <w:rPr>
                <w:bCs/>
                <w:iCs/>
                <w:sz w:val="22"/>
                <w:szCs w:val="22"/>
              </w:rPr>
              <w:t xml:space="preserve">.», </w:t>
            </w:r>
          </w:p>
          <w:p w:rsidR="00E6784B" w:rsidRPr="001E7FBB" w:rsidRDefault="00E6784B" w:rsidP="00F404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E7FBB">
              <w:rPr>
                <w:bCs/>
                <w:iCs/>
                <w:sz w:val="22"/>
                <w:szCs w:val="22"/>
              </w:rPr>
              <w:t>Электронные пособия.</w:t>
            </w:r>
          </w:p>
          <w:p w:rsidR="00E6784B" w:rsidRPr="001E7FBB" w:rsidRDefault="00E6784B" w:rsidP="00F404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E6784B" w:rsidRPr="001E7FBB" w:rsidRDefault="00E6784B" w:rsidP="00F4047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E7FBB">
              <w:rPr>
                <w:sz w:val="22"/>
                <w:szCs w:val="22"/>
              </w:rPr>
              <w:t>Мультимедийные</w:t>
            </w:r>
            <w:proofErr w:type="spellEnd"/>
            <w:r w:rsidRPr="001E7FBB">
              <w:rPr>
                <w:sz w:val="22"/>
                <w:szCs w:val="22"/>
              </w:rPr>
              <w:t xml:space="preserve">  образовательные ресурсы,</w:t>
            </w: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 xml:space="preserve">соответствующие тематике программы по русскому языку. 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E6784B" w:rsidRPr="001E7FBB" w:rsidRDefault="00E6784B" w:rsidP="00F40478">
            <w:pPr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>Аналог учебника используется при объяснении и закреплении программного материала. Содержит задания для работы со «словарными» словами, по развитию речи, игровые задания. Пособие может быть использовано для организации фронтальной и индивидуальной работы в классе, а также для самостоятельного изучения программного материала дома.</w:t>
            </w:r>
          </w:p>
        </w:tc>
      </w:tr>
      <w:tr w:rsidR="00E6784B" w:rsidRPr="00257A03" w:rsidTr="00F40478">
        <w:trPr>
          <w:trHeight w:val="479"/>
        </w:trPr>
        <w:tc>
          <w:tcPr>
            <w:tcW w:w="14580" w:type="dxa"/>
            <w:gridSpan w:val="2"/>
            <w:tcBorders>
              <w:top w:val="single" w:sz="4" w:space="0" w:color="auto"/>
              <w:bottom w:val="nil"/>
            </w:tcBorders>
          </w:tcPr>
          <w:p w:rsidR="00E6784B" w:rsidRPr="00AA5385" w:rsidRDefault="00E6784B" w:rsidP="00F40478">
            <w:pPr>
              <w:jc w:val="center"/>
              <w:rPr>
                <w:b/>
                <w:sz w:val="22"/>
                <w:szCs w:val="22"/>
              </w:rPr>
            </w:pPr>
            <w:r w:rsidRPr="00AA5385">
              <w:rPr>
                <w:b/>
                <w:sz w:val="22"/>
                <w:szCs w:val="22"/>
              </w:rPr>
              <w:t>Оборудование класса</w:t>
            </w:r>
          </w:p>
        </w:tc>
      </w:tr>
      <w:tr w:rsidR="00E6784B" w:rsidRPr="00257A03" w:rsidTr="00F40478">
        <w:trPr>
          <w:trHeight w:val="1065"/>
        </w:trPr>
        <w:tc>
          <w:tcPr>
            <w:tcW w:w="14580" w:type="dxa"/>
            <w:gridSpan w:val="2"/>
            <w:tcBorders>
              <w:top w:val="single" w:sz="4" w:space="0" w:color="auto"/>
              <w:bottom w:val="nil"/>
            </w:tcBorders>
          </w:tcPr>
          <w:p w:rsidR="00E6784B" w:rsidRPr="001E7FBB" w:rsidRDefault="00E6784B" w:rsidP="00F4047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 xml:space="preserve">Ученические столы  двухместные с комплектом стульев. </w:t>
            </w:r>
          </w:p>
          <w:p w:rsidR="00E6784B" w:rsidRPr="001E7FBB" w:rsidRDefault="00E6784B" w:rsidP="00F4047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 xml:space="preserve">Стол учительский. </w:t>
            </w:r>
          </w:p>
          <w:p w:rsidR="00E6784B" w:rsidRPr="001E7FBB" w:rsidRDefault="00E6784B" w:rsidP="00F4047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7FBB">
              <w:rPr>
                <w:sz w:val="22"/>
                <w:szCs w:val="22"/>
              </w:rPr>
              <w:t xml:space="preserve">Шкафы для хранения учебников, дидактических материалов, пособий и пр. </w:t>
            </w:r>
          </w:p>
          <w:p w:rsidR="00E6784B" w:rsidRPr="001E7FBB" w:rsidRDefault="00E6784B" w:rsidP="00F40478">
            <w:pPr>
              <w:rPr>
                <w:sz w:val="22"/>
                <w:szCs w:val="22"/>
              </w:rPr>
            </w:pPr>
          </w:p>
        </w:tc>
      </w:tr>
    </w:tbl>
    <w:p w:rsidR="00E6784B" w:rsidRPr="00257A03" w:rsidRDefault="00E6784B" w:rsidP="00E6784B"/>
    <w:p w:rsidR="00E6784B" w:rsidRPr="00257A03" w:rsidRDefault="00E6784B" w:rsidP="00E6784B"/>
    <w:p w:rsidR="00E6784B" w:rsidRPr="00257A03" w:rsidRDefault="00E6784B" w:rsidP="00E6784B"/>
    <w:p w:rsidR="00E6784B" w:rsidRPr="00460AD1" w:rsidRDefault="00E6784B" w:rsidP="00E6784B">
      <w:pPr>
        <w:spacing w:line="360" w:lineRule="auto"/>
        <w:jc w:val="center"/>
        <w:rPr>
          <w:b/>
        </w:rPr>
      </w:pPr>
    </w:p>
    <w:p w:rsidR="00E6784B" w:rsidRPr="00460AD1" w:rsidRDefault="00E6784B" w:rsidP="00E6784B"/>
    <w:p w:rsidR="00BE7B4D" w:rsidRPr="00754DCF" w:rsidRDefault="00BE7B4D" w:rsidP="00754DCF">
      <w:pPr>
        <w:pStyle w:val="a5"/>
        <w:rPr>
          <w:rStyle w:val="FontStyle33"/>
          <w:rFonts w:ascii="Times New Roman" w:hAnsi="Times New Roman" w:cs="Times New Roman"/>
          <w:sz w:val="22"/>
          <w:szCs w:val="22"/>
        </w:rPr>
      </w:pPr>
    </w:p>
    <w:p w:rsidR="00BE7B4D" w:rsidRPr="00754DCF" w:rsidRDefault="00BE7B4D" w:rsidP="00754DCF">
      <w:pPr>
        <w:pStyle w:val="a5"/>
        <w:rPr>
          <w:rStyle w:val="FontStyle33"/>
          <w:rFonts w:ascii="Times New Roman" w:hAnsi="Times New Roman" w:cs="Times New Roman"/>
          <w:sz w:val="22"/>
          <w:szCs w:val="22"/>
        </w:rPr>
      </w:pPr>
    </w:p>
    <w:p w:rsidR="00BE7B4D" w:rsidRDefault="00BE7B4D" w:rsidP="00490421">
      <w:pPr>
        <w:pStyle w:val="Style9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90421" w:rsidRDefault="00490421" w:rsidP="00490421">
      <w:pPr>
        <w:pStyle w:val="Style9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90421" w:rsidRDefault="00490421" w:rsidP="00490421">
      <w:pPr>
        <w:pStyle w:val="Style9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90421" w:rsidRDefault="00490421" w:rsidP="00490421">
      <w:pPr>
        <w:pStyle w:val="Style9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90421" w:rsidRDefault="00490421" w:rsidP="00490421">
      <w:pPr>
        <w:pStyle w:val="Style9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90421" w:rsidRDefault="00490421" w:rsidP="00490421">
      <w:pPr>
        <w:pStyle w:val="Style9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90421" w:rsidRDefault="00490421" w:rsidP="00490421">
      <w:pPr>
        <w:pStyle w:val="Style9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90421" w:rsidRDefault="00490421" w:rsidP="00490421">
      <w:pPr>
        <w:pStyle w:val="Style9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90421" w:rsidRDefault="00490421" w:rsidP="00490421">
      <w:pPr>
        <w:pStyle w:val="Style9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E6784B" w:rsidRDefault="00E6784B" w:rsidP="00490421">
      <w:pPr>
        <w:pStyle w:val="Style9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  <w:sectPr w:rsidR="00E6784B" w:rsidSect="00E678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0421" w:rsidRDefault="00490421" w:rsidP="00490421">
      <w:pPr>
        <w:pStyle w:val="Style9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sectPr w:rsidR="00490421" w:rsidSect="003C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534" w:rsidRDefault="00833534" w:rsidP="001A1607">
      <w:r>
        <w:separator/>
      </w:r>
    </w:p>
  </w:endnote>
  <w:endnote w:type="continuationSeparator" w:id="1">
    <w:p w:rsidR="00833534" w:rsidRDefault="00833534" w:rsidP="001A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534" w:rsidRDefault="00833534" w:rsidP="001A1607">
      <w:r>
        <w:separator/>
      </w:r>
    </w:p>
  </w:footnote>
  <w:footnote w:type="continuationSeparator" w:id="1">
    <w:p w:rsidR="00833534" w:rsidRDefault="00833534" w:rsidP="001A1607">
      <w:r>
        <w:continuationSeparator/>
      </w:r>
    </w:p>
  </w:footnote>
  <w:footnote w:id="2">
    <w:p w:rsidR="00833534" w:rsidRPr="00686CCA" w:rsidRDefault="00833534" w:rsidP="001A1607">
      <w:pPr>
        <w:pStyle w:val="a7"/>
        <w:rPr>
          <w:b/>
          <w:sz w:val="24"/>
          <w:szCs w:val="24"/>
        </w:rPr>
      </w:pPr>
      <w:r w:rsidRPr="00686CCA">
        <w:rPr>
          <w:rStyle w:val="a6"/>
          <w:sz w:val="24"/>
          <w:szCs w:val="24"/>
        </w:rPr>
        <w:footnoteRef/>
      </w:r>
      <w:r w:rsidRPr="00686CCA">
        <w:rPr>
          <w:rFonts w:cs="Arial"/>
          <w:sz w:val="24"/>
          <w:szCs w:val="24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2BA"/>
    <w:multiLevelType w:val="multilevel"/>
    <w:tmpl w:val="2A0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5E3807"/>
    <w:multiLevelType w:val="hybridMultilevel"/>
    <w:tmpl w:val="93C0A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82DF0"/>
    <w:multiLevelType w:val="multilevel"/>
    <w:tmpl w:val="1EBE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B12"/>
    <w:rsid w:val="00001050"/>
    <w:rsid w:val="000025A7"/>
    <w:rsid w:val="00005812"/>
    <w:rsid w:val="000336F8"/>
    <w:rsid w:val="000368E9"/>
    <w:rsid w:val="00056771"/>
    <w:rsid w:val="00065622"/>
    <w:rsid w:val="000D7015"/>
    <w:rsid w:val="000E0B12"/>
    <w:rsid w:val="000E24DC"/>
    <w:rsid w:val="000F0A6A"/>
    <w:rsid w:val="000F2714"/>
    <w:rsid w:val="000F2C52"/>
    <w:rsid w:val="000F50B3"/>
    <w:rsid w:val="00104D18"/>
    <w:rsid w:val="00121114"/>
    <w:rsid w:val="001511E8"/>
    <w:rsid w:val="00157393"/>
    <w:rsid w:val="0017204B"/>
    <w:rsid w:val="001866FF"/>
    <w:rsid w:val="001949F3"/>
    <w:rsid w:val="001A1607"/>
    <w:rsid w:val="001A712F"/>
    <w:rsid w:val="001B596C"/>
    <w:rsid w:val="0022093D"/>
    <w:rsid w:val="00225C41"/>
    <w:rsid w:val="00237721"/>
    <w:rsid w:val="002547C7"/>
    <w:rsid w:val="00257F80"/>
    <w:rsid w:val="0029523C"/>
    <w:rsid w:val="002A5D2A"/>
    <w:rsid w:val="002B3486"/>
    <w:rsid w:val="002B78D4"/>
    <w:rsid w:val="003335FE"/>
    <w:rsid w:val="00355DC6"/>
    <w:rsid w:val="00360356"/>
    <w:rsid w:val="00396750"/>
    <w:rsid w:val="003C13C2"/>
    <w:rsid w:val="003C2E51"/>
    <w:rsid w:val="003C3BCA"/>
    <w:rsid w:val="003F6C85"/>
    <w:rsid w:val="00403D03"/>
    <w:rsid w:val="004060A0"/>
    <w:rsid w:val="004076E1"/>
    <w:rsid w:val="00413D63"/>
    <w:rsid w:val="004340BF"/>
    <w:rsid w:val="0045155C"/>
    <w:rsid w:val="004635E9"/>
    <w:rsid w:val="00490421"/>
    <w:rsid w:val="004D4F5C"/>
    <w:rsid w:val="00502A71"/>
    <w:rsid w:val="00507AC8"/>
    <w:rsid w:val="00514F82"/>
    <w:rsid w:val="00547720"/>
    <w:rsid w:val="00596176"/>
    <w:rsid w:val="005C17B0"/>
    <w:rsid w:val="005C3071"/>
    <w:rsid w:val="005D4E02"/>
    <w:rsid w:val="005D5016"/>
    <w:rsid w:val="0061083E"/>
    <w:rsid w:val="00634D5F"/>
    <w:rsid w:val="0064158B"/>
    <w:rsid w:val="00650483"/>
    <w:rsid w:val="0065127C"/>
    <w:rsid w:val="0065355A"/>
    <w:rsid w:val="0068756E"/>
    <w:rsid w:val="00691C7B"/>
    <w:rsid w:val="006B54B8"/>
    <w:rsid w:val="006D4F07"/>
    <w:rsid w:val="006E04DC"/>
    <w:rsid w:val="006E5E81"/>
    <w:rsid w:val="006F3A14"/>
    <w:rsid w:val="007047D1"/>
    <w:rsid w:val="00725DA6"/>
    <w:rsid w:val="00750DE0"/>
    <w:rsid w:val="00754DCF"/>
    <w:rsid w:val="00766CDB"/>
    <w:rsid w:val="0076754F"/>
    <w:rsid w:val="0079612B"/>
    <w:rsid w:val="007A7F32"/>
    <w:rsid w:val="00801D28"/>
    <w:rsid w:val="00833534"/>
    <w:rsid w:val="008453CC"/>
    <w:rsid w:val="00856CDE"/>
    <w:rsid w:val="008739C4"/>
    <w:rsid w:val="00887721"/>
    <w:rsid w:val="008A26EB"/>
    <w:rsid w:val="008D541E"/>
    <w:rsid w:val="00932775"/>
    <w:rsid w:val="00960015"/>
    <w:rsid w:val="0096423A"/>
    <w:rsid w:val="00976C68"/>
    <w:rsid w:val="00987BA0"/>
    <w:rsid w:val="00995C90"/>
    <w:rsid w:val="00995F9B"/>
    <w:rsid w:val="00997394"/>
    <w:rsid w:val="009C661A"/>
    <w:rsid w:val="009D364B"/>
    <w:rsid w:val="009D5FEE"/>
    <w:rsid w:val="009F5859"/>
    <w:rsid w:val="00A063DF"/>
    <w:rsid w:val="00A60B60"/>
    <w:rsid w:val="00A61556"/>
    <w:rsid w:val="00A623E4"/>
    <w:rsid w:val="00A9391A"/>
    <w:rsid w:val="00AB4BA8"/>
    <w:rsid w:val="00AC5DAC"/>
    <w:rsid w:val="00AC6C4C"/>
    <w:rsid w:val="00B10922"/>
    <w:rsid w:val="00B16195"/>
    <w:rsid w:val="00B2309B"/>
    <w:rsid w:val="00B27102"/>
    <w:rsid w:val="00B50FF9"/>
    <w:rsid w:val="00B7402F"/>
    <w:rsid w:val="00BB40DE"/>
    <w:rsid w:val="00BE16D1"/>
    <w:rsid w:val="00BE66D6"/>
    <w:rsid w:val="00BE7B4D"/>
    <w:rsid w:val="00BE7D07"/>
    <w:rsid w:val="00C05340"/>
    <w:rsid w:val="00C05B37"/>
    <w:rsid w:val="00C45362"/>
    <w:rsid w:val="00D046D2"/>
    <w:rsid w:val="00D17F77"/>
    <w:rsid w:val="00D3173F"/>
    <w:rsid w:val="00D460B1"/>
    <w:rsid w:val="00D562F5"/>
    <w:rsid w:val="00D95068"/>
    <w:rsid w:val="00D95D7E"/>
    <w:rsid w:val="00DD6F52"/>
    <w:rsid w:val="00DE0279"/>
    <w:rsid w:val="00DF16B3"/>
    <w:rsid w:val="00E305CA"/>
    <w:rsid w:val="00E34708"/>
    <w:rsid w:val="00E62804"/>
    <w:rsid w:val="00E6420C"/>
    <w:rsid w:val="00E6784B"/>
    <w:rsid w:val="00E768C8"/>
    <w:rsid w:val="00ED46A3"/>
    <w:rsid w:val="00F052F0"/>
    <w:rsid w:val="00F937EC"/>
    <w:rsid w:val="00FE155A"/>
    <w:rsid w:val="00FF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E0B12"/>
    <w:pPr>
      <w:spacing w:before="100" w:beforeAutospacing="1" w:after="100" w:afterAutospacing="1"/>
    </w:pPr>
  </w:style>
  <w:style w:type="paragraph" w:customStyle="1" w:styleId="Style51">
    <w:name w:val="Style51"/>
    <w:basedOn w:val="a"/>
    <w:uiPriority w:val="99"/>
    <w:rsid w:val="000E0B12"/>
    <w:pPr>
      <w:widowControl w:val="0"/>
      <w:autoSpaceDE w:val="0"/>
      <w:autoSpaceDN w:val="0"/>
      <w:adjustRightInd w:val="0"/>
      <w:spacing w:line="227" w:lineRule="exact"/>
      <w:ind w:firstLine="298"/>
      <w:jc w:val="both"/>
    </w:pPr>
  </w:style>
  <w:style w:type="character" w:customStyle="1" w:styleId="FontStyle81">
    <w:name w:val="Font Style81"/>
    <w:uiPriority w:val="99"/>
    <w:rsid w:val="000E0B1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ED46A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7">
    <w:name w:val="Style17"/>
    <w:basedOn w:val="a"/>
    <w:uiPriority w:val="99"/>
    <w:rsid w:val="00ED46A3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44">
    <w:name w:val="Font Style44"/>
    <w:uiPriority w:val="99"/>
    <w:rsid w:val="00ED46A3"/>
    <w:rPr>
      <w:rFonts w:ascii="Cambria" w:hAnsi="Cambria" w:cs="Cambria"/>
      <w:sz w:val="20"/>
      <w:szCs w:val="20"/>
    </w:rPr>
  </w:style>
  <w:style w:type="paragraph" w:customStyle="1" w:styleId="Style31">
    <w:name w:val="Style31"/>
    <w:basedOn w:val="a"/>
    <w:uiPriority w:val="99"/>
    <w:rsid w:val="00ED46A3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7">
    <w:name w:val="Font Style37"/>
    <w:uiPriority w:val="99"/>
    <w:rsid w:val="00ED46A3"/>
    <w:rPr>
      <w:rFonts w:ascii="Cambria" w:hAnsi="Cambria" w:cs="Cambria"/>
      <w:b/>
      <w:bCs/>
      <w:spacing w:val="-10"/>
      <w:sz w:val="14"/>
      <w:szCs w:val="14"/>
    </w:rPr>
  </w:style>
  <w:style w:type="character" w:customStyle="1" w:styleId="FontStyle42">
    <w:name w:val="Font Style42"/>
    <w:uiPriority w:val="99"/>
    <w:rsid w:val="00ED46A3"/>
    <w:rPr>
      <w:rFonts w:ascii="Cambria" w:hAnsi="Cambria" w:cs="Cambria"/>
      <w:i/>
      <w:iCs/>
      <w:sz w:val="20"/>
      <w:szCs w:val="20"/>
    </w:rPr>
  </w:style>
  <w:style w:type="character" w:customStyle="1" w:styleId="FontStyle43">
    <w:name w:val="Font Style43"/>
    <w:uiPriority w:val="99"/>
    <w:rsid w:val="00ED46A3"/>
    <w:rPr>
      <w:rFonts w:ascii="Cambria" w:hAnsi="Cambria" w:cs="Cambria"/>
      <w:b/>
      <w:bCs/>
      <w:sz w:val="20"/>
      <w:szCs w:val="20"/>
    </w:rPr>
  </w:style>
  <w:style w:type="character" w:customStyle="1" w:styleId="FontStyle33">
    <w:name w:val="Font Style33"/>
    <w:uiPriority w:val="99"/>
    <w:rsid w:val="00B50FF9"/>
    <w:rPr>
      <w:rFonts w:ascii="Cambria" w:hAnsi="Cambria" w:cs="Cambria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B50FF9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">
    <w:name w:val="Style3"/>
    <w:basedOn w:val="a"/>
    <w:uiPriority w:val="99"/>
    <w:rsid w:val="00B50FF9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a"/>
    <w:uiPriority w:val="99"/>
    <w:rsid w:val="00B50FF9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4">
    <w:name w:val="Font Style34"/>
    <w:uiPriority w:val="99"/>
    <w:rsid w:val="00B50FF9"/>
    <w:rPr>
      <w:rFonts w:ascii="Cambria" w:hAnsi="Cambria" w:cs="Cambria"/>
      <w:sz w:val="16"/>
      <w:szCs w:val="16"/>
    </w:rPr>
  </w:style>
  <w:style w:type="character" w:customStyle="1" w:styleId="FontStyle35">
    <w:name w:val="Font Style35"/>
    <w:uiPriority w:val="99"/>
    <w:rsid w:val="00B50FF9"/>
    <w:rPr>
      <w:rFonts w:ascii="Cambria" w:hAnsi="Cambria" w:cs="Cambria"/>
      <w:sz w:val="16"/>
      <w:szCs w:val="16"/>
    </w:rPr>
  </w:style>
  <w:style w:type="character" w:customStyle="1" w:styleId="FontStyle36">
    <w:name w:val="Font Style36"/>
    <w:uiPriority w:val="99"/>
    <w:rsid w:val="00B50FF9"/>
    <w:rPr>
      <w:rFonts w:ascii="Cambria" w:hAnsi="Cambria" w:cs="Cambria"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3335FE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9">
    <w:name w:val="Style9"/>
    <w:basedOn w:val="a"/>
    <w:uiPriority w:val="99"/>
    <w:rsid w:val="003335FE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4">
    <w:name w:val="Style14"/>
    <w:basedOn w:val="a"/>
    <w:uiPriority w:val="99"/>
    <w:rsid w:val="003335FE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5">
    <w:name w:val="Style15"/>
    <w:basedOn w:val="a"/>
    <w:uiPriority w:val="99"/>
    <w:rsid w:val="003335FE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">
    <w:name w:val="Style19"/>
    <w:basedOn w:val="a"/>
    <w:uiPriority w:val="99"/>
    <w:rsid w:val="003335FE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a"/>
    <w:uiPriority w:val="99"/>
    <w:rsid w:val="003335FE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2">
    <w:name w:val="Style22"/>
    <w:basedOn w:val="a"/>
    <w:uiPriority w:val="99"/>
    <w:rsid w:val="003335FE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8">
    <w:name w:val="Font Style38"/>
    <w:uiPriority w:val="99"/>
    <w:rsid w:val="003335FE"/>
    <w:rPr>
      <w:rFonts w:ascii="Cambria" w:hAnsi="Cambria" w:cs="Cambria"/>
      <w:i/>
      <w:iCs/>
      <w:sz w:val="16"/>
      <w:szCs w:val="16"/>
    </w:rPr>
  </w:style>
  <w:style w:type="paragraph" w:customStyle="1" w:styleId="Style23">
    <w:name w:val="Style23"/>
    <w:basedOn w:val="a"/>
    <w:uiPriority w:val="99"/>
    <w:rsid w:val="003335FE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8">
    <w:name w:val="Style28"/>
    <w:basedOn w:val="a"/>
    <w:uiPriority w:val="99"/>
    <w:rsid w:val="003335FE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5">
    <w:name w:val="Style25"/>
    <w:basedOn w:val="a"/>
    <w:uiPriority w:val="99"/>
    <w:rsid w:val="003335FE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2">
    <w:name w:val="Style12"/>
    <w:basedOn w:val="a"/>
    <w:uiPriority w:val="99"/>
    <w:rsid w:val="00A063DF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A063DF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0">
    <w:name w:val="Style30"/>
    <w:basedOn w:val="a"/>
    <w:uiPriority w:val="99"/>
    <w:rsid w:val="00A063DF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uiPriority w:val="99"/>
    <w:rsid w:val="00A063DF"/>
    <w:rPr>
      <w:rFonts w:ascii="Bookman Old Style" w:hAnsi="Bookman Old Style" w:cs="Bookman Old Style"/>
      <w:b/>
      <w:bCs/>
      <w:spacing w:val="10"/>
      <w:sz w:val="8"/>
      <w:szCs w:val="8"/>
    </w:rPr>
  </w:style>
  <w:style w:type="character" w:customStyle="1" w:styleId="FontStyle41">
    <w:name w:val="Font Style41"/>
    <w:uiPriority w:val="99"/>
    <w:rsid w:val="00A063DF"/>
    <w:rPr>
      <w:rFonts w:ascii="Cambria" w:hAnsi="Cambria" w:cs="Cambria"/>
      <w:b/>
      <w:bCs/>
      <w:i/>
      <w:iCs/>
      <w:spacing w:val="-20"/>
      <w:sz w:val="18"/>
      <w:szCs w:val="18"/>
    </w:rPr>
  </w:style>
  <w:style w:type="character" w:customStyle="1" w:styleId="FontStyle40">
    <w:name w:val="Font Style40"/>
    <w:uiPriority w:val="99"/>
    <w:rsid w:val="00A063DF"/>
    <w:rPr>
      <w:rFonts w:ascii="Cambria" w:hAnsi="Cambria" w:cs="Cambria"/>
      <w:b/>
      <w:bCs/>
      <w:i/>
      <w:iCs/>
      <w:spacing w:val="-20"/>
      <w:sz w:val="16"/>
      <w:szCs w:val="16"/>
    </w:rPr>
  </w:style>
  <w:style w:type="paragraph" w:customStyle="1" w:styleId="Style18">
    <w:name w:val="Style18"/>
    <w:basedOn w:val="a"/>
    <w:uiPriority w:val="99"/>
    <w:rsid w:val="00995F9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0">
    <w:name w:val="Style10"/>
    <w:basedOn w:val="a"/>
    <w:uiPriority w:val="99"/>
    <w:rsid w:val="00995F9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3">
    <w:name w:val="footer"/>
    <w:basedOn w:val="a"/>
    <w:link w:val="a4"/>
    <w:rsid w:val="000025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025A7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997394"/>
    <w:rPr>
      <w:rFonts w:ascii="Times New Roman" w:eastAsia="Times New Roman" w:hAnsi="Times New Roman"/>
      <w:sz w:val="24"/>
      <w:szCs w:val="24"/>
    </w:rPr>
  </w:style>
  <w:style w:type="paragraph" w:customStyle="1" w:styleId="msg-header-from">
    <w:name w:val="msg-header-from"/>
    <w:basedOn w:val="a"/>
    <w:rsid w:val="001A1607"/>
    <w:pPr>
      <w:spacing w:before="100" w:beforeAutospacing="1" w:after="100" w:afterAutospacing="1"/>
    </w:pPr>
  </w:style>
  <w:style w:type="character" w:styleId="a6">
    <w:name w:val="footnote reference"/>
    <w:basedOn w:val="a0"/>
    <w:semiHidden/>
    <w:rsid w:val="001A1607"/>
    <w:rPr>
      <w:vertAlign w:val="superscript"/>
    </w:rPr>
  </w:style>
  <w:style w:type="paragraph" w:styleId="a7">
    <w:name w:val="footnote text"/>
    <w:basedOn w:val="a"/>
    <w:link w:val="a8"/>
    <w:semiHidden/>
    <w:rsid w:val="001A160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A1607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725DA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F0C8-9A59-4A1C-ACAE-8336894B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7432</Words>
  <Characters>42364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 Ластовская</cp:lastModifiedBy>
  <cp:revision>3</cp:revision>
  <cp:lastPrinted>2014-09-07T19:37:00Z</cp:lastPrinted>
  <dcterms:created xsi:type="dcterms:W3CDTF">2014-10-17T09:16:00Z</dcterms:created>
  <dcterms:modified xsi:type="dcterms:W3CDTF">2014-10-17T09:28:00Z</dcterms:modified>
</cp:coreProperties>
</file>